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尊贵黄山行程单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黄山、宏村、徽州古城品质纯玩三日游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167413669039C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世界自然、文化又遗产、国家地质公园、国家5A景区——黄山
                <w:br/>
                被誉为画里的乡村5A景区——宏村
                <w:br/>
                中国四大古城之一5A景区——徽州古城
                <w:br/>
                纯玩无购物——0购物
                <w:br/>
                2晚住挂4星酒店双标间——挂四星酒店或携程4钻酒店
                <w:br/>
                赠送2早4正餐——升级2餐徽州特色宴
                <w:br/>
                景点门票全含，无自理要求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世界自然、文化又遗产、国家地质公园、国家5A景区——黄山
                <w:br/>
                u 被誉为画里的乡村5A景区——宏村
                <w:br/>
                u 中国四大古城之一5A景区——徽州古城
                <w:br/>
                u 纯玩无购物——0购物
                <w:br/>
                u 2晚住挂4星酒店双标间——挂四星酒店或携程4钻酒店
                <w:br/>
                u 赠送2早4正餐——升级2餐徽州特色宴
                <w:br/>
                景点门票全含，无自理要求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徽州。游【徽州古城】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；
                <w:br/>
                晚餐后入住酒店休息。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大好河山、黟县金陵宾馆、艺选安来、金浦东邑（或不低于以上标准）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，游黄山全景（游览时间约七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赴黄山市区。下山后车赴黟县，接着游览【宏村】（约2小时）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晚餐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大好河山、黟县金陵宾馆、艺选安来、金浦东邑（或不低于以上标准）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早餐后参观被誉为中国木雕第一楼的黟县卢村木雕楼的【卢村木雕楼】（游览时间约一个小时），
                <w:br/>
                位于世界文化遗产地宏村镇。韩再芬主演的《徽州女人》、王志文主演的《芬妮的微笑》、斯琴高
                <w:br/>
                娃主演的《走出蓝水河》,任泉主演的《大清徽商》等都曾以此为主要取景地。尔后参观参观【谢
                <w:br/>
                裕大博物馆】，博物馆从中国茶文化发展史的角度，展示了黄山毛峰茶的 起源、发展、演变，以
                <w:br/>
                及毛峰茶创始人谢正安历经艰辛、数年耕耘试验后，终成“正果“， 创制出具有独特样式与品质
                <w:br/>
                的闻名天下的经典毛峰。中餐后返程。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※ 门票：行程景点首道大门票
                <w:br/>
                ※ 住宿：行程中已标注酒店名称（单男单女需房差：280元/人，只补不退）
                <w:br/>
                参考酒店：大好河山、黟县金陵宾馆、艺选安来、金浦东邑（或不低于以上标准）
                <w:br/>
                ※ 用餐：2早4正餐（其中2晚餐升级徽州特色宴、安排社会餐厅用餐）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索道：黄山索道（上行90元/人，下行80元/人）
                <w:br/>
                ※ 景交：黄山景交38元/人、徽州古城景交10元/人（必消）
                <w:br/>
                ※ 正餐：行程中共它不含的1餐（可由导游代办）
                <w:br/>
                ※ 保 险：游客意外险（建议报名时从前台直接购买）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座位号以导游通知为准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1、请每位游客带好本人有效身份证件、儿童带好户口薄，以便办理酒店入住手续。
                <w:br/>
                2、此行程中所含内容等均已经打包优惠，如游客因自身原因不能参加部分消费，相关费用不退还；有其他优惠证件也不再享受优惠（成人黄山大门票有相关证件可以凭有效证件由导游现退优惠）；
                <w:br/>
                3、游客在旅途中请配合导游工作，和其他团友和谐相处，互帮互助，遵守景区规定，做一个文明的游客。
                <w:br/>
                4、景区二次消费：如请香、购物或娱乐项目等请谨慎消费，旅行社不参与干涉。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2025-06-25T17:07:25+08:00</dcterms:created>
  <dcterms:modified xsi:type="dcterms:W3CDTF">2025-06-25T17:07:25+08:00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