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【百变巴蜀】 重庆+成都  纯玩  双动往返六日游行程单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TCQ0635304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w:br/>
                ☞尊享:专享车站专车接送，管家24小时服务，一年内航空大巴。
                <w:br/>
                ☞精彩：打卡武隆喀斯特地质景观，探秘世界苗乡，重庆市区、成都A、B双线搭配。
                <w:br/>
                ☞独到:全程不进店（超市除外），奢享精致旅程。
                <w:br/>
                ☞特色: 独家定制二大盛宴（特色火锅、苗家长桌宴），惊艳味蕾之旅。
                <w:br/>
                ☞休闲:全程休闲游，睡到自然醒，高私密度，自由随心。
                <w:br/>
                ☞美色:资深玩咖陪你一起追溯百年巴蜀的历史长河。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出发前往重庆—接团—入住酒店
                <w:br/>
              </w:t>
            </w:r>
          </w:p>
          <w:p>
            <w:pPr>
              <w:pStyle w:val="indent"/>
            </w:pPr>
            <w:r>
              <w:rPr>
                <w:rFonts w:ascii="微软雅黑" w:hAnsi="微软雅黑" w:eastAsia="微软雅黑" w:cs="微软雅黑"/>
                <w:color w:val="000000"/>
                <w:sz w:val="20"/>
                <w:szCs w:val="20"/>
              </w:rPr>
              <w:t xml:space="preserve">
                乘坐动车赴魅力山城——重庆。工作人员接团后，入住酒店休息！
                <w:br/>
                导游将在晚19:00-21:30之间短信或电话联系您第二天早上出发时间、集合地点、请您注意查收短信或接听电话，保持电话畅通。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重庆—武隆—天生三桥—仙女山
                <w:br/>
              </w:t>
            </w:r>
          </w:p>
          <w:p>
            <w:pPr>
              <w:pStyle w:val="indent"/>
            </w:pPr>
            <w:r>
              <w:rPr>
                <w:rFonts w:ascii="微软雅黑" w:hAnsi="微软雅黑" w:eastAsia="微软雅黑" w:cs="微软雅黑"/>
                <w:color w:val="000000"/>
                <w:sz w:val="20"/>
                <w:szCs w:val="20"/>
              </w:rPr>
              <w:t xml:space="preserve">
                酒店用早餐，后乘车前往武隆（高速路行驶时间3小时左右）。
                <w:br/>
                抵达后享用特色餐—草原火锅or岩洞火锅。
                <w:br/>
                游览国家AAAAA级风景名胜区【天生三桥】（游览时间不低于60分钟）以其壮丽而独特的“三桥夹两坑”景观称奇于世。世界最大天生桥群和世界第二大天坑群相映生辉，坑与坑之间以桥洞相望，桥与桥之间以坑相连，规模宏大，气势磅礴，瑰丽壮。是张艺谋06年电影大片《满城尽带黄金甲》唯一外景地，亲临拍摄地、观看投资200万修建的唐朝古驿。
                <w:br/>
                前往国家AAAAA级风景区【仙女山国家森林公园】（游览时间不低于60分钟）仙女山平均海拔1900米，以其独具魅力的高山草原被誉为“东方瑞士”和“南国第一牧原”，其旖旎美艳的森林草原风光在重庆独树一帜。抬头便可见蔚蓝天空与朵朵白云，走进33万亩森林和十万亩草场形成的巨型“氧吧”，感受渗进皮肤的丝丝凉意与沁人心脾的草原清新。
                <w:br/>
                游览结束后，前往酒店，入住休息！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午餐：草原火锅or岩洞火锅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九黎城—船游乌江画廊
                <w:br/>
              </w:t>
            </w:r>
          </w:p>
          <w:p>
            <w:pPr>
              <w:pStyle w:val="indent"/>
            </w:pPr>
            <w:r>
              <w:rPr>
                <w:rFonts w:ascii="微软雅黑" w:hAnsi="微软雅黑" w:eastAsia="微软雅黑" w:cs="微软雅黑"/>
                <w:color w:val="000000"/>
                <w:sz w:val="20"/>
                <w:szCs w:val="20"/>
              </w:rPr>
              <w:t xml:space="preserve">
                酒店早餐后，前往彭水游览国家AAAA级旅游景区【蚩尤九黎城】（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
                <w:br/>
                （景区内有配套非遗工艺品及首饰销售，不属于旅行社指定购物店，不作为投诉依据）
                <w:br/>
                午餐享用特色餐—苗家长桌宴。
                <w:br/>
                船游【乌江画廊】游览两岸风光（游览时间约60分钟），观看乌江两岸景色如：土沱峡、山峦叠嶂，奇峰对峙，各显神姿，两岸林木葱郁，竹影摇曳，数里外可见到温泉袅袅升腾飘拂的白雾船过老古镇遗址、土坨子峡、猴子山、月窝子……
                <w:br/>
                游览结束后，返回重庆，前往酒店，入住休息！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午餐：苗家长桌宴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重庆/南川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白公馆-弹子石老街—轻轨穿楼-解放碑-洪崖洞-千厮门嘉陵江大桥-成都
                <w:br/>
              </w:t>
            </w:r>
          </w:p>
          <w:p>
            <w:pPr>
              <w:pStyle w:val="indent"/>
            </w:pPr>
            <w:r>
              <w:rPr>
                <w:rFonts w:ascii="微软雅黑" w:hAnsi="微软雅黑" w:eastAsia="微软雅黑" w:cs="微软雅黑"/>
                <w:color w:val="000000"/>
                <w:sz w:val="20"/>
                <w:szCs w:val="20"/>
              </w:rPr>
              <w:t xml:space="preserve">
                早餐后，乘车前往【渝九杏综合超市】或【南川区金之山综合超市】(参观时间不低于100分钟）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土特产超市是为了让更多游客了解本土文化，不属于购物店，不强制消费)。
                <w:br/>
                参观红色革命纪念馆【白公馆】（不含馆内讲解）(参观时间不低于30分钟）原为四川军阀白驹的郊外别墅。白驹自诩是白居易的后代，就借用白居易的别号“香山居士”，把自己的别墅取名为“香山别墅”。1939年，戴笠在歌乐山下选址时看中了它，便用重金将它买下，改造为迫害革命者的监狱。它和渣滓洞一并被人们称作“两口活棺材”。但是它们又有所区别，白公馆里关押的都是军统认为“案情严重”的政治犯。
                <w:br/>
                （红色景点周一闭馆则更改为红岩魂广场）
                <w:br/>
                前往马英九重庆行唯一打卡网红景点【弹子石老街】（游览时间不低于60分钟）弹子石老街是重庆能同时“观两江”、“看三桥”、“览三地标”的地方，登上拥有270度广阔的观景视野“两江汇观景平台” 可横看整个渝中半岛以及江北片区。除了独特的景观特色外，还汇聚众多美食，一公里老街里，三步一个“重庆名小吃”，五步一个“中国名店”，还有拥有一线江景视野的餐酒吧 。现在弹子石老街已经成为了本地人休闲娱乐的必到之处。
                <w:br/>
                前往打卡【李子坝轻轨穿楼】（游览时间不低于20分钟）轻轨能在天上走？竟能从一栋居民楼里穿过？李子坝轻轨站体现了重庆城和山的完美结合，重庆轻轨也被网友称为神一样的交通，90度过弯，跨江穿楼，上天入地，比过山车还有意思，看轻轨穿楼而过，亲身体验这座3D城市的神奇魅力（此景点为观景台拍照，不乘坐轻轨。）
                <w:br/>
                游览“成渝十大文旅新地标”【解放碑】（游览时间不低于30分钟）1947年8月落成，是抗战胜利的精神象征，是中国唯一一座纪念中华民族抗日战争胜利的纪念碑，位于重庆市渝中区解放碑商业步行街中心地带。
                <w:br/>
                观赏【洪崖洞风貌区】（时间不低于30分钟）江景和城市风貌完美融合，以75米高的超常落差，顺崖而上，高低错落、依山而建，成为备受世界瞩目的，独特靓丽的城市名片。坐拥城市旅游景观、商务休闲景观和城市⼈⽂景观于⼀体。 以具巴渝传统建筑特⾊的"吊脚楼"⻛貌为主体，依⼭就势，沿江⽽建，让游客叹为观止。
                <w:br/>
                游世界最大跨径单塔单索面斜拉桥【千厮门嘉陵江大桥】千厮门大桥看起来像是一把织布的梭子，既有一剑指天的阳刚之气，又有线性流畅的和谐之美，充分融入重庆山水之中，完美体现了“山水城桥”之美，成为重庆数不清的桥梁中的颜值担当。
                <w:br/>
                乘动车前往成都
                <w:br/>
                （参考车次：D2223/D2243重庆北-成都东19:56-21:53/20:05-22:12，具体以实际出票为准）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二选一：    A线:乐山大佛+黄龙溪一日   /     B线:都江堰+熊猫基地一日
                <w:br/>
              </w:t>
            </w:r>
          </w:p>
          <w:p>
            <w:pPr>
              <w:pStyle w:val="indent"/>
            </w:pPr>
            <w:r>
              <w:rPr>
                <w:rFonts w:ascii="微软雅黑" w:hAnsi="微软雅黑" w:eastAsia="微软雅黑" w:cs="微软雅黑"/>
                <w:color w:val="000000"/>
                <w:sz w:val="20"/>
                <w:szCs w:val="20"/>
              </w:rPr>
              <w:t xml:space="preserve">
                A线：7:30 左右统一集合前往乐山大佛  （温馨提示：当天酒店出发时间可能会很早，敬请谅解）
                <w:br/>
                注：为避免旅游旺季堵车、堵人，出发时间会随季节提前出发，望理解。
                <w:br/>
                10:00 左游览【乐山大佛】地处四川省乐山市，岷江、青衣江和大渡河三江汇流处，与乐山城隔江相望。它是依凌云山 栖霞峰临江峭壁凿造的一尊大佛，建高 71 米，有"山是一尊佛，佛是一座山"之称，是世界上最大的石刻大佛。 
                <w:br/>
                12:00 左右前往天玺酒楼享用乐山当地特色——跷脚牛肉。 
                <w:br/>
                13:30 左右前往【黄龙溪古镇】
                <w:br/>
                15:30 左右游【黄龙溪】四川千年休闲古镇，明清时代的街坊，踩在铺着青石板铺就的街巷，头顶一株株老树，经过一栋栋老屋。吃着你知道的各种小吃、烤串、并欺凌在黄龙溪的河鲜馆享受一顿美味大餐。再找个靠河的茶馆，泡壶竹叶青，轻松、休闲、自在！
                <w:br/>
                18:30 左右再返回成都市区，入住酒店休息！
                <w:br/>
                <w:br/>
                B线：7:00 左右统一集合乘车出发（温馨提示：当天酒店出发时间可能会很早，敬请谅解）。
                <w:br/>
                注：为避免旅游旺季堵车、堵人，出发时间会随季节提前出发，望理解。 
                <w:br/>
                8:00 乘车前往【熊猫基地】常年饲养有大熊猫、小熊猫、黑颈鹤、白鹳和白天鹅、黑天鹅、雁、鸳鸯及孔雀等动物。在由 68 科 300 多种高等植物所构成的基地人工生态植被内栖息着野生鸟类 29 科 90 多种。基地还为游客创造出现代的交互式的学习体验环境。 通过这些学习型展区，将逐步了解基地研究工作的深度，以及在这个由人类危险主宰的世界里我们为帮助濒危物种的生存所作出的承诺和 付出的努力
                <w:br/>
                12:30 左右到达都江堰 用午餐 
                <w:br/>
                13:30 游览【都江堰景区】(不含无线耳麦 30/人，两段观光车 20 元/人），穿过行程即到以“水为魂、以文为脉节、以商 为道、以游为 本”的灌县古城。沿古城而行即到都江堰城隍庙感受以道家、 儒家为首的百家国风。后经南桥至都江堰景区进入离堆公园，游览川西第一 名园-清溪园、堰功道、卧铁、张松银杏（西游记里的人参果树）、伏龙观 。 乘坐玉垒扶梯（40 元/人，自理）之后来到战国秦昭王时期 （公元前 227 年）蜀郡守李冰在岷江上修建的中华第一古堰-被列为“世界文化遗产”的都江 堰水利工程：宝瓶口引水口、飞沙堰泄洪坝、观鱼嘴分水堤，过安澜索桥。 
                <w:br/>
                17:30 左右再返回成都市区，入住酒店休息！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成都—送团—温馨的家
                <w:br/>
              </w:t>
            </w:r>
          </w:p>
          <w:p>
            <w:pPr>
              <w:pStyle w:val="indent"/>
            </w:pPr>
            <w:r>
              <w:rPr>
                <w:rFonts w:ascii="微软雅黑" w:hAnsi="微软雅黑" w:eastAsia="微软雅黑" w:cs="微软雅黑"/>
                <w:color w:val="000000"/>
                <w:sz w:val="20"/>
                <w:szCs w:val="20"/>
              </w:rPr>
              <w:t xml:space="preserve">
                早餐后，根据返程时间送站，结束愉快的旅程......
                <w:br/>
                【温馨提示】司机会提前一天与您联系，告知具体接您的时间，请您一定保持手机畅通。（送站根据具体人数而定，无法指定车型，敬请见谅。）退房时间为中午的12:00之前，需延长休息的游客请自行与酒店前台了解情况，请根据酒店的要求办理退房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1、交通：往返动车二等座；重庆至成都动车二等座。当地全程旅游资质车辆、接送站为小车（根据人数订车型，保证一人一正座）。
                <w:br/>
                2、住宿：重庆段：2晚舒适型酒店，1晚轻奢酒店；成都段：2晚携程四钻酒店
                <w:br/>
                参考酒店如下：
                <w:br/>
                重庆酒店参考：成都信息培训中心（重庆分中心）、锦江之星品尚、元达鸿酒店、德菲酒店、清华綦瑞、海尚酒店、庭泊泊尊、城市阳光酒店、埃维菲尔、清茂酒店、戈登汉德、格泰智慧酒店、凯欧精品酒店、奥斯琳酒店、瑞浦酒店、喆啡酒店、欧宾格、家心怡或同级酒店。
                <w:br/>
                重庆升级一晚准五酒店参考：博赛酒店、金山湖酒店、金三泉酒店、两江假日酒店（副楼）、华拓•铂缇嘉顿、宜尚PLUS、艺龙壹棠、红楼银杏、维也纳国际、戴斯大卫营或同级酒店。
                <w:br/>
                武隆酒店参考：枫林晚、大自然、橙子酒店、柒遇、陈家花园、悦漫酒店、塞拉维、塞喜酒店、奕欣花园、仙逸酒店、迩之安酒店、欧悦假日、麋鹿酒店、酷窝酒店、卸甲酒店、九州假日酒店或者同级酒店。
                <w:br/>
                彭水参考酒店：摩围山养生大酒店（准五）、九黎大酒店或同级酒店。
                <w:br/>
                成都参考酒店：锦江都城武侯店/智汇堂枫泽酒店/曼居酒店/航展国际酒店/丽呈酒店/戴尔蒙酒店/美丽华酒店/蓉城映象酒店/艺家城市酒店/和颐至尚酒店/桔子酒店/维也纳国际。
                <w:br/>
                酒店备注：
                <w:br/>
                1、如遇旺季酒店客房紧张或政府临时征用、大型会议等特殊情况，将安排不低于原档次的其他酒店，敬请谅解；2、酒店标准均有备注，请在预订时自查标准，如对住宿要求较高的游客，请在报名时自行补交差价升级酒店；3、单人出行的游客需补房差；不提供自然单间和拼房服务。遇特殊原因（如天气，交通，地面，酒店接待能力，可能变更住宿地点，标准不变）酒店设施服务为酒店配套项目，以酒店提供为准，不属于旅游行程质量范围，敬请谅解。
                <w:br/>
                3、门票：重庆段：天生三桥、仙女山、九黎城第一大门票
                <w:br/>
                成都段：A线：登山乐山大佛门票   /    B线：都江堰、大熊猫基地第一大门票
                <w:br/>
                （本团为政府补贴团，其他优惠证件不再另外享受优惠）
                <w:br/>
                4、导游：持证中文导游服务；（接送无景点，不含导游）
                <w:br/>
                行程内导游仅负责旅游者的日常组织安排，沿途讲解，问题处理；
                <w:br/>
                行程内导游会以同团大部分旅游者作为照顾对象，如需按照自已意愿游览，或不按规定时间安排的，为避免同团其它旅游者造成不满，我社不作任何特殊安排。
                <w:br/>
                5、用餐：全程5早4正餐，酒店含早（1间房含2份早餐，不占床不含早餐）
                <w:br/>
                所有含餐，不用不退，早餐形式以酒店当日安排为准；
                <w:br/>
                6、儿童：儿童只含往返大交通儿童票，车费、餐费、导服；其余自理！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以下必消套餐，报名即确认必游以下景点，此费用请上团后统一交给导游，谢谢！
                <w:br/>
                必消套餐198元/人=乌江画廊游船+天生三桥换车+地接综合服务费
                <w:br/>
                （备注：本套餐任何证件无优惠退费）
                <w:br/>
                儿童说明：1、儿童价格只含往返大交通儿童票，车费、餐费、导服；其余自理！ 
                <w:br/>
                2、儿童如提前含门票：A线+240元/人（佛溪），B线+270元/人（都熊） 
                <w:br/>
                3、可2成人带1儿童 ( 13-20岁) ，小孩超出比例 ，结算价格+300元/人 ，必消同成人现收。 
                <w:br/>
                注：按儿童操作的均无必消。
                <w:br/>
                1、不含旅游意外险 （强烈建议客人报名时自行购买）！
                <w:br/>
                2、个人当地消费、房差
                <w:br/>
                3、自愿小交通：天生三桥电瓶车15元/人（自愿）、仙女山小火车25元/人（自愿）；城上天幕138元/人
                <w:br/>
                成都段：A线：经济船游乐山大佛门票 120 元/人，豪华船游乐山大佛门票 150 元/人，乐山观光车 30 元/人， 语音讲解器 15 元/人
                <w:br/>
                成都段：B线：都江堰无线耳麦 30/人 ，都江堰玉垒扶梯 40 元/人，两段电瓶车 20 元/人 ，熊猫基地观光车 30 元/人 ，皮影 35 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必消套餐198元/人</w:t>
            </w:r>
          </w:p>
        </w:tc>
        <w:tc>
          <w:tcPr/>
          <w:p>
            <w:pPr>
              <w:pStyle w:val="indent"/>
            </w:pPr>
            <w:r>
              <w:rPr>
                <w:rFonts w:ascii="微软雅黑" w:hAnsi="微软雅黑" w:eastAsia="微软雅黑" w:cs="微软雅黑"/>
                <w:color w:val="000000"/>
                <w:sz w:val="20"/>
                <w:szCs w:val="20"/>
              </w:rPr>
              <w:t xml:space="preserve">
                以下必消套餐，报名即确认必游以下景点，此费用请上团后统一交给导游，谢谢！
                <w:br/>
                必消套餐198元/人=乌江画廊游船+天生三桥换车+地接综合服务费
                <w:br/>
                （备注：本套餐任何证件无优惠退费）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周岁（含）以上的老人谢绝报名。
                <w:br/>
                2、依据本线路的特点，60 岁-74岁的老人，报名时需提供适合本次旅游的《健康声明》及《旅行社免责书》，组团社跟游客签订！70-74岁客人需有家人陪同参团，并且提供县级以上医院的健康证明。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1、景区内可跟随导游游览或自行游览，进入景区人多容易走散，导游在景区内很难跟随每一位游客，所以主要以自己游览的方式在景区内游览，如与导游走散，请在规定时间内回到车上。
                <w:br/>
                2、旅行社郑重提醒游客不得参观或者参与违反我国法律、法规、社会公德和旅游目的地的相关法律、风俗习惯、宗教禁忌的项目或者活动。
                <w:br/>
                3、晚间休息，注意检查房门、窗是否关好，贵重物品需贴身保管。
                <w:br/>
                4、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5、此团费为提前团队采购优惠价，客人自愿放弃的景点费用不退。
                <w:br/>
                6、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
                <w:br/>
                7、旅行社可根据实际情况在不减少景点的情况下前后互换景点，游客均应按我社行程为准，因人力不可抗拒因素以至游览变化和景点减少，我社不承担由此造成的损失和责任，望向游客做好说明。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★注意事项：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2025-07-01T18:28:30+08:00</dcterms:created>
  <dcterms:modified xsi:type="dcterms:W3CDTF">2025-07-01T18:28:30+08:00</dcterms:modified>
</cp:coreProperties>
</file>

<file path=docProps/custom.xml><?xml version="1.0" encoding="utf-8"?>
<Properties xmlns="http://schemas.openxmlformats.org/officeDocument/2006/custom-properties" xmlns:vt="http://schemas.openxmlformats.org/officeDocument/2006/docPropsVTypes"/>
</file>