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梵净山凤凰张家界双飞5天行程单</w:t>
      </w:r>
    </w:p>
    <w:p>
      <w:pPr>
        <w:jc w:val="center"/>
        <w:spacing w:after="100"/>
      </w:pPr>
      <w:r>
        <w:rPr>
          <w:rFonts w:ascii="微软雅黑" w:hAnsi="微软雅黑" w:eastAsia="微软雅黑" w:cs="微软雅黑"/>
          <w:sz w:val="20"/>
          <w:szCs w:val="20"/>
        </w:rPr>
        <w:t xml:space="preserve">4.19号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zt1712831122j3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   参考航班：无锡 A67237/08:00-10:10
                <w:br/>
              </w:t>
            </w:r>
          </w:p>
          <w:p>
            <w:pPr>
              <w:pStyle w:val="indent"/>
            </w:pPr>
            <w:r>
              <w:rPr>
                <w:rFonts w:ascii="微软雅黑" w:hAnsi="微软雅黑" w:eastAsia="微软雅黑" w:cs="微软雅黑"/>
                <w:color w:val="000000"/>
                <w:sz w:val="20"/>
                <w:szCs w:val="20"/>
              </w:rPr>
              <w:t xml:space="preserve">
                无锡机场出发赴机场乘机赴铜仁，接机后乘车赴铜仁市区，用中餐。
                <w:br/>
                后可自由闲逛【铜仁古城】（免门票）：铜仁市中南门古城的简称，位于市中心地带，东、南、西三面临水，总占地面积3.7万平方米，古民居建筑总面积2.6万平方米，是铜仁市仅存的足以反映古城风貌的原生历史街区。古建筑以南北走向的中山路为纵轴线，分列于路的两侧，再以东西向的无数条巷道连成一体，望楼、宗祠、民居、店铺、巷道、城墙、码头渐次排开，建筑数量多，种类齐全。据调查，古城区内的民居大多已有两三百年的历史，多数是明清时期留下的，各族民居建筑、宗教建筑、商业建筑格式在这里巧妙结合，黔东文化、中原文化、徽商文化在这里交汇融合，直观地反映了城市发展的历史。
                <w:br/>
                后乘车（约50公里/1小时左右）赴江口，入住酒店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江口—梵净山—凤凰古城
                <w:br/>
              </w:t>
            </w:r>
          </w:p>
          <w:p>
            <w:pPr>
              <w:pStyle w:val="indent"/>
            </w:pPr>
            <w:r>
              <w:rPr>
                <w:rFonts w:ascii="微软雅黑" w:hAnsi="微软雅黑" w:eastAsia="微软雅黑" w:cs="微软雅黑"/>
                <w:color w:val="000000"/>
                <w:sz w:val="20"/>
                <w:szCs w:val="20"/>
              </w:rPr>
              <w:t xml:space="preserve">
                早餐后乘车（约20公里/约半小时）抵达铜仁国家5A级风景区【梵净山】（游玩时间：不少于3小时）：是中国第五大佛教名山，弥勒菩萨的道场，也是2018年新晋的世界自然遗产保护地。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下山后乘车(约120公里/2小时)赴【凤凰古城】（含古城接驳车28元/人，注：凤凰古城不含九景门票，若因政府政策性变化，若需购票敬请自理）这里被称为“梦里的故乡”，上个世纪新西兰著名作家路易·艾黎在他的日记中描述到，中国有两个最美丽的小城，其中一个就是“湘西凤凰”。
                <w:br/>
                ，游览被新西兰著名作家路易艾黎称赞为中国最美丽的小城——【凤凰古城】：体验和感受凤凰古城的精华：一泓沱水绕城过、一条红红石板街、一道风雨古城墙、一座雄伟古城楼、一个美丽彩虹桥、一排小桥吊脚楼，漫步凤凰古城民族风情工艺品一条街，观赏虹桥风雨楼，观看苗家姜糖制作流程等，漫步穿城而过的沱江，两岸吊脚楼特色鲜明。参观国家级非物质文化遗产，体验和感受苗族银饰锻制工艺等。一幅江南水乡的画面便展现于眼前，使人留连忘返！
                <w:br/>
                晚上欣赏凤凰美丽夜景……
                <w:br/>
                （注：由于梵净山景区实行全网实名制购票且每日限购门票，如梵净山东门预约未能成功，将选择从梵净山西门（西门有票的情况）进入【游览方式：步行3小时左右上山游览，乘坐索道返回】，敬请知晓！如梵净山东西门都没有票，旅行社根据情况调整为其他景区或退门票差价。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凤凰—芙蓉镇—天门山
                <w:br/>
              </w:t>
            </w:r>
          </w:p>
          <w:p>
            <w:pPr>
              <w:pStyle w:val="indent"/>
            </w:pPr>
            <w:r>
              <w:rPr>
                <w:rFonts w:ascii="微软雅黑" w:hAnsi="微软雅黑" w:eastAsia="微软雅黑" w:cs="微软雅黑"/>
                <w:color w:val="000000"/>
                <w:sz w:val="20"/>
                <w:szCs w:val="20"/>
              </w:rPr>
              <w:t xml:space="preserve">
                早餐后行车（约120公里/2小时）赴游览挂在瀑布上的千年古镇【芙蓉古镇】欣赏芙蓉美景，山水如画，多情的酉水养育了世世代代的土家儿女，也造就了沿岸动人的风光，酉水画廊纳含着芙蓉镇的草木、山水、人儿，一道道美丽的彩虹是它编织的最美西兰卡普。芙蓉镇原名王村，古镇坐落在酉水之滨。这里得酉水舟楫之便，上通川渝，下达洞庭，素有“楚蜀通津”之称。原来是秦汉时土司王的王都，古称酉阳，五代十国时称溪州。因谢晋执导，刘晓庆、姜文主演的电影《芙蓉镇》在此取景而出名，于是人们便把此地叫做芙蓉镇。游览这座具有两千年历史的古镇，观湘西北最大的瀑布-芙蓉古镇大瀑布，去酉水码头去感受当年的繁华！
                <w:br/>
                后乘车(约80公里/1.5小时)赴张家界市区，下午游览“张家界之魂”—【天门山】（含往返索道，含天门洞2段扶梯，玻璃栈道鞋套）：乘坐“世界第一长高山观光客运索道，索道全长7455米，高差1277米，体验腾云飞翔的刺激震撼，登张家界之巅云梦仙顶，俯瞰张家界全景，观“天下第一公路奇观”，赏奇妙美丽的盆景花园，还有惊险刺激的贴壁悬空【玻璃栈道】，挑战你的高空极限。近年来“世界特技飞行大师架机穿越天门洞”、“蜘蛛人徒手攀登天门洞”、“翼装飞行穿越天门”、“轮滑极速通天大道”等系列活动的成功举办轰动全球，让世人无限向往！
                <w:br/>
                游览后下山入住张家界市区酒店
                <w:br/>
                ★ 温馨提示：
                <w:br/>
                1、天门山需提前预约，自2020年5月1日起游览线路调整为：A线：天门山索道上，快线索道下，B线：快线索道上，天门山索道下，C线：快线索道上，快线索道下，三条线的票价一致，上山线路及进山时间以电脑随机安排为准，不接受任何赔偿及投诉。
                <w:br/>
                2、进入芙蓉镇景区有以下几种交通方式：A、环保车进出；B、船进船出；C、船进车出/车进船出等；具体进出方式根据景区实际情况安排，价格一样，无差价可退。不接受进出景区交通方式的投诉。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
                <w:br/>
              </w:t>
            </w:r>
          </w:p>
          <w:p>
            <w:pPr>
              <w:pStyle w:val="indent"/>
            </w:pPr>
            <w:r>
              <w:rPr>
                <w:rFonts w:ascii="微软雅黑" w:hAnsi="微软雅黑" w:eastAsia="微软雅黑" w:cs="微软雅黑"/>
                <w:color w:val="000000"/>
                <w:sz w:val="20"/>
                <w:szCs w:val="20"/>
              </w:rPr>
              <w:t xml:space="preserve">
                早餐后游览中国第一个国家森林公园【张家界国家森林公园】（首道大门票，含上下山索道或电梯），参观【袁家界景区】探寻《阿凡达》电影中的群山漂浮、星罗棋布的玄幻莫测世界—“哈利路亚山”即“南天一柱”（又名乾坤柱），参观云雾飘绕、峰峦叠嶂，继往气势磅礴的迷魂台、天下第一桥等空中绝景。
                <w:br/>
                后乘环保车前往【天子山风景区】，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
                <w:br/>
                下山后漫步【金鞭溪】（全长7.5公里，可根据体力及兴趣游览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晚可自费观看张家界大型表演——【魅力湘西】大型晚会（普座158元/普V178元/超V198元未含，感兴趣可自理）：由冯小刚总导演、刘欢老师出任音乐总监，体现湘西人民风俗文化的大型歌舞篝火盛典，是一台在世界范围内拥有极高知名度和美誉度的大型民俗史诗情景剧！
                <w:br/>
                ●（景区山上餐厅少并山上条件有限，菜品很一般，客人可自备点自己喜欢的干粮、零食）
                <w:br/>
                ★ 温馨提示：
                <w:br/>
                1、穿着类：张家界以山为主，为方便在山区游览“请穿平跟鞋，建议不穿裙子，自带雨具、太阳帽、胶卷”等物品。
                <w:br/>
                2、安全类：景区内群猴众多，请不要近距离接近猴群，更不要去触摸山上的野生动物，以免发生伤害事件。早晚温差很大，请根据当天的天气预报随身携带衣服，以便随时添加。在景区内请不要随意攀爬。
                <w:br/>
                3、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4、核心景区如遇高峰期，环保车、索道/电梯等会出现大面积排队情况，请配合导游的安排，尽量错开高峰期。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土司城—张家界机场—无锡（参考班次：无锡A67214/12:40-14:30）
                <w:br/>
              </w:t>
            </w:r>
          </w:p>
          <w:p>
            <w:pPr>
              <w:pStyle w:val="indent"/>
            </w:pPr>
            <w:r>
              <w:rPr>
                <w:rFonts w:ascii="微软雅黑" w:hAnsi="微软雅黑" w:eastAsia="微软雅黑" w:cs="微软雅黑"/>
                <w:color w:val="000000"/>
                <w:sz w:val="20"/>
                <w:szCs w:val="20"/>
              </w:rPr>
              <w:t xml:space="preserve">
                早餐后走进国家4A级景区、被誉为中国三大皇宫之一的【张家界土司王宫】，探寻八百年土司王朝的延续密码-辰砂银库；登顶世界吉利斯记录的吊脚楼群-九重天阁；见证腐朽奢华的后宫生活-初夜特权；体验湘西特色的异域风情-花灯阳戏。让您梦回土司盛世，穿越千年历史！
                <w:br/>
                后适时乘车赴张家界机场，乘坐飞机返无锡机场，结束湖南旅行！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1.住房：当地四钻酒店双标间，产生单间需补房差580元/人
                <w:br/>
                梵净山书香门第酒店 或同级；
                <w:br/>
                凤凰星程酒店  或同级；
                <w:br/>
                张家界龙翔国际酒店 或同级；
                <w:br/>
                武陵源锦绣都城酒店 或同级
                <w:br/>
                2、用餐：含4早8正餐  正餐50元/人 
                <w:br/>
                2.用车：当地空调旅游车以及景区环保旅游车（当地为套车），不足30人需补车差400元/人
                <w:br/>
                3.门票：所列景点门票、索道（含土司城）
                <w:br/>
                4.导游：当地中文导游服务
                <w:br/>
                5.保险：旅行社责任保险、旅游人身意外险
                <w:br/>
                6.飞机往返：机票 
                <w:br/>
                    无锡—铜仁 A67237    08:00-10:10     张家港---无锡A67214    12:40-14:30
                <w:br/>
                7.保险：最高20万元/人旅游意外险+40万元/人旅行社责任险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1、未包含费用及其他未注明的个人消费，客人可根据自己体力，自由选择：
                <w:br/>
                凤凰九景128元
                <w:br/>
                2、如时间允许，在客人要求增加或经客人签字同意的情况下，导游可能推荐的项目有：
                <w:br/>
                张家界晚会普通座158元/人-普通VIP座178元/人-超级VIP座198元/人
                <w:br/>
                3、个人费用：超重行李的托运费、保管费，酒店内洗衣、理发、电话、传真、收费电视、饮品、烟酒等个人消费以及其他因私产生的费用。
                <w:br/>
                4、额外费用：因客观原因需要更换酒店所产生的房费差价；因交通延阻、罢工、天气、飞机机器故障、航班取消或更改时间等不可抗力原因所引致的额外费用。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2025-06-24T17:43:52+08:00</dcterms:created>
  <dcterms:modified xsi:type="dcterms:W3CDTF">2025-06-24T17:43:52+08:00</dcterms:modified>
</cp:coreProperties>
</file>

<file path=docProps/custom.xml><?xml version="1.0" encoding="utf-8"?>
<Properties xmlns="http://schemas.openxmlformats.org/officeDocument/2006/custom-properties" xmlns:vt="http://schemas.openxmlformats.org/officeDocument/2006/docPropsVTypes"/>
</file>