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政府补贴 疯狂抢购！&lt;万人游盱眙 龙虾宴天下&gt;4A盱眙明祖陵 龙虾博物馆 周恩来纪念馆 船游天鹅湖 干年河下古镇 美食三日游行程单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JS1719637374PD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政府补贴疯狂抢购！
                <w:br/>
                特色招牌盱眙龙虾等你来尝鲜！
                <w:br/>
                尊贵下榻升级2晚当地四星酒店
                <w:br/>
                超值赠送2早5正餐
                <w:br/>
                升级一餐啤酒龙虾大咖宴，每桌20斤小龙虾吃到嗨！
                <w:br/>
                一网打尽餐餐全含吃好玩好开心最好！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苏州前往盱眙
                <w:br/>
              </w:t>
            </w:r>
          </w:p>
          <w:p>
            <w:pPr>
              <w:pStyle w:val="indent"/>
            </w:pPr>
            <w:r>
              <w:rPr>
                <w:rFonts w:ascii="微软雅黑" w:hAnsi="微软雅黑" w:eastAsia="微软雅黑" w:cs="微软雅黑"/>
                <w:color w:val="000000"/>
                <w:sz w:val="20"/>
                <w:szCs w:val="20"/>
              </w:rPr>
              <w:t xml:space="preserve">
                早上指定时间、地点集合发车至淮安
                <w:br/>
                抵达后游览参观【淮安周恩来纪念馆】（赠送游览，逢周一闭馆）馆区由一组纪念性建筑群、一个纪念岛、三个人工湖和环湖四周的绿地组成。馆区总面积40万平方米，其中70%为水面。在纪念馆南北800米长的中轴线上，依次建有瞻台、主馆、陈列馆、周恩来铜像广场和仿中南海西花厅等纪念性建筑。此外，还有岚山诗碑、海棠林、海棠路、樱花路、五龙亭、怀恩亭、西厅观鱼等。设计者独具匠心，将西方现代建筑手法和我国传统建筑风格与地方特色揉合到一起，用无声的建筑语言向我们描述了一代伟人周恩来的人格风范。该设计曾获全国设计大奖，该项工程也被中国建筑协会评为特别鲁班奖。游览【周恩来故居】（赠送游览）周恩来故居位于淮安市驸马巷内，青砖灰瓦的宅院，具有明清时期苏州北部地区的典型风格。周总理在此度过了他的童年、少年时代，那西院北屋靠东的两间房屋便是他最初受到启蒙教育的地方。探寻伟人的诞生地、读书房，驻足于他曾提过水的水景和浇过地的菜园子，朴素的宅院内，记录的是赤子成长的印记。 后参观游览【千年河下古镇】河下有2500年以上的历史。清代朝廷特派盐运使驻于淮安河下，主管盐政，并分巡各盐场。沿海各地所产淮盐，全部运到河下，经检验抽税后再分运各地销售。河下为淮安重要的商埠。结束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盱眙
                <w:br/>
              </w:t>
            </w:r>
          </w:p>
          <w:p>
            <w:pPr>
              <w:pStyle w:val="indent"/>
            </w:pPr>
            <w:r>
              <w:rPr>
                <w:rFonts w:ascii="微软雅黑" w:hAnsi="微软雅黑" w:eastAsia="微软雅黑" w:cs="微软雅黑"/>
                <w:color w:val="000000"/>
                <w:sz w:val="20"/>
                <w:szCs w:val="20"/>
              </w:rPr>
              <w:t xml:space="preserve">
                早餐后参观【明祖陵】（赠送门票，游玩约2小时），明祖陵又称“明代第一陵”，是全国唯一的水下皇陵，陵区总面积约73公顷。公元1328年，朱元璋出生于盱眙县西南的太平乡（今江苏盱眙县）。公元1364年，朱元璋自立为王，公元1368年（洪武元年）朱元璋即皇帝位。明祖陵就是朱元璋登基做皇帝后为了光宗耀祖，于明洪武十八年（公元1385年）为他的高祖朱百六（玄皇帝）、曾祖朱四九（恒皇帝）、祖父朱初一（裕皇帝）而建的衣冠冢.....后参观后前往【船游天鹅湖】（门票已含，天鹅湖游船自理，1小时）天鹅湖畔就在盱眙县盱城区，天鹅湖度假区的面积有一千亩五百多亩，分别有天鹅湖生态公园、户外游戏区、休闲森林公园、超大型室内主题儿童乐园、水上游乐城、主题商业步行街。大家在去游玩的时候可以去乘船，这样可以在湖中看到两岸的风景，看起来还是比较吸引人的哟，大家有时间可以去好好体验一番。后游览【龙虾博物馆】（赠送游览约1小时）龙虾博物馆是一座以展示盱眙龙虾历史文化为主题的博物馆。这里收藏了大量的龙虾标本、历史文物和图片，向游客展示了盱眙龙虾的历史渊源、文化内涵和地方特色后前往福标蜜蜂博物馆博物馆。结束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盱眙返回苏州
                <w:br/>
              </w:t>
            </w:r>
          </w:p>
          <w:p>
            <w:pPr>
              <w:pStyle w:val="indent"/>
            </w:pPr>
            <w:r>
              <w:rPr>
                <w:rFonts w:ascii="微软雅黑" w:hAnsi="微软雅黑" w:eastAsia="微软雅黑" w:cs="微软雅黑"/>
                <w:color w:val="000000"/>
                <w:sz w:val="20"/>
                <w:szCs w:val="20"/>
              </w:rPr>
              <w:t xml:space="preserve">
                早餐后前往【都梁阁】循着花团锦蔟的漫坡林荫道.穿过山腰上古朴典雅的百米长廊.一路登攀便可达都梁公园的制高点--观景台.观景台是都梁公园的精华之所在.也是人们游都梁公园必到的一处景观,--后前往参观【福标企业】此次旅游由工厂店补贴赞助，望大家敬请配合参观,中餐后适时，结束愉快的美丽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【住宿】2晚四星商务酒店
                <w:br/>
                【 门 票 】含行程中所列景点第一大门票
                <w:br/>
                【 用 餐 】含2顿早餐5正餐（升级一餐盱眙龙虾宴 （每桌20斤小龙虾四种口味）
                <w:br/>
                【 交 通 】自理后提供空调旅游车接送
                <w:br/>
                【 导 游 】优秀导游讲解服务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必须自理：天鹅湖游船+车导综合服务费=60元（报名时交由旅行社）
                <w:br/>
                景点门票：自行组织游览项目费用自愿自理。
                <w:br/>
                当地交通：行程为自由行，推荐行程自行前往，产生的交通费用自理。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全程仅一站正规工厂店（敬请配合）</w:t>
            </w:r>
          </w:p>
        </w:tc>
        <w:tc>
          <w:tcPr/>
          <w:p>
            <w:pPr>
              <w:pStyle w:val="indent"/>
            </w:pPr>
            <w:r>
              <w:rPr>
                <w:rFonts w:ascii="微软雅黑" w:hAnsi="微软雅黑" w:eastAsia="微软雅黑" w:cs="微软雅黑"/>
                <w:color w:val="000000"/>
                <w:sz w:val="20"/>
                <w:szCs w:val="20"/>
              </w:rPr>
              <w:t xml:space="preserve">全程仅一站正规工厂店（敬请配合）</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自费</w:t>
            </w:r>
          </w:p>
        </w:tc>
        <w:tc>
          <w:tcPr/>
          <w:p>
            <w:pPr>
              <w:pStyle w:val="indent"/>
            </w:pPr>
            <w:r>
              <w:rPr>
                <w:rFonts w:ascii="微软雅黑" w:hAnsi="微软雅黑" w:eastAsia="微软雅黑" w:cs="微软雅黑"/>
                <w:color w:val="000000"/>
                <w:sz w:val="20"/>
                <w:szCs w:val="20"/>
              </w:rPr>
              <w:t xml:space="preserve">
                必须自理：天鹅湖游船+车导综合服务费=60元（报名时交由旅行社）
                <w:br/>
                景点门票：自行组织游览项目费用自愿自理。
                <w:br/>
                当地交通：行程为自由行，推荐行程自行前往，产生的交通费用自理。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★报名必须填写正确的身份证信息！
                <w:br/>
                收客年龄50周岁-80周岁，不在年龄范围补200元 
                <w:br/>
                凡参之前参加过福标工厂游顾客 拒绝接待 一经发现补200元/人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、座位号仅供参考，实际以导游通知为准
                <w:br/>
                2、单人房差：产生单男单女，可安排拼房或补房差，房差补140元，只补不退
                <w:br/>
                3、因本公司旅游产品为散客拼团线路，故满30人开班
                <w:br/>
                4、退款：本线路为综合打包优惠价，半票，免票无差价退还；
                <w:br/>
                5、行程中涉及的行车时间以及游玩时间由于存在不确定因素故以实际情况而定；
                <w:br/>
                6、【回程周边地区指定上车点可乘坐区间接送车，需统一送至苏州盘胥路大润发斜对面停车场集中点，接送车不对号入座，旺季导游领取接待计划较晚、详细信息接送时间地点出发前晚20:00左右导游会具体通知，请耐心等待，谢谢谅解!】
                <w:br/>
                ★★★此散客班线路，游客回程需抵苏州盘胥路大润发斜对面停车场之后，我司统一安排回程班车：回程班车时间：晚上6:30、7:30、8:30，如遇要求提前送回不在我社考虑范围，敬请游客谅解及配合，谢谢！！
                <w:br/>
                7、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2025-05-06T16:40:15+08:00</dcterms:created>
  <dcterms:modified xsi:type="dcterms:W3CDTF">2025-05-06T16:40:15+08:00</dcterms:modified>
</cp:coreProperties>
</file>

<file path=docProps/custom.xml><?xml version="1.0" encoding="utf-8"?>
<Properties xmlns="http://schemas.openxmlformats.org/officeDocument/2006/custom-properties" xmlns:vt="http://schemas.openxmlformats.org/officeDocument/2006/docPropsVTypes"/>
</file>