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巴厘岛+火山行程单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ld0011721454397Xt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 MU5029 (18:15/00:35+1） 具体以开票信息为准
                <w:br/>
              </w:t>
            </w:r>
          </w:p>
          <w:p>
            <w:pPr>
              <w:pStyle w:val="indent"/>
            </w:pPr>
            <w:r>
              <w:rPr>
                <w:rFonts w:ascii="微软雅黑" w:hAnsi="微软雅黑" w:eastAsia="微软雅黑" w:cs="微软雅黑"/>
                <w:color w:val="000000"/>
                <w:sz w:val="20"/>
                <w:szCs w:val="20"/>
              </w:rPr>
              <w:t xml:space="preserve">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巴厘岛-泗水  参考航班：JT805(11:50/11:50) 具体以开票信息为准
                <w:br/>
              </w:t>
            </w:r>
          </w:p>
          <w:p>
            <w:pPr>
              <w:pStyle w:val="indent"/>
            </w:pPr>
            <w:r>
              <w:rPr>
                <w:rFonts w:ascii="微软雅黑" w:hAnsi="微软雅黑" w:eastAsia="微软雅黑" w:cs="微软雅黑"/>
                <w:color w:val="000000"/>
                <w:sz w:val="20"/>
                <w:szCs w:val="20"/>
              </w:rPr>
              <w:t xml:space="preserve">
                巴厘岛-泗水  参考航班：JT805(11:50/11:50) 具体以开票信息为准 
                <w:br/>
                【可选行程A套】：睡到自然醒-巴厘岛-泗水-入住布罗莫山下酒店 
                <w:br/>
                酒店睡到自然醒，指定时间集合搭乘国内航班飞往印尼第二大城市-泗水（时差慢1小时）开启这场远离地球表面之旅。抵达后当地英文司机接机，车往布罗莫脚下酒店（约2小时）明天需早起，所以今天晚上一定要早点睡哦~
                <w:br/>
                <w:br/>
                巴厘岛-泗水  参考航班：JT929(07:00/07:00) 具体以开票信息为准 
                <w:br/>
                【可选行程B套 +299元/人】：巴厘岛-泗水-赛武瀑布+蓝棉瀑布-入住布罗莫山下酒店 
                <w:br/>
                早起搭乘国内航班飞往印尼第二大城市-泗水（时差慢1小时），抵达后英文司机接机前往赛武瀑布（约3.5小时）和景区英文向导汇合。
                <w:br/>
                【赛武瀑布+蓝棉瀑布】东爪哇最美的原始瀑布是印尼最壮观的瀑布之一，隐藏在深山老林中，赛梅鲁火山的河谷为瀑布提供充足的水源，从广阔的地表流入圆形的谷底，纯天然形成上千缕瀑布群，极为稀奇震撼因此也被称为“千层瀑布”气势磅磺令人叹为观止。远处是白烟升腾的活火山，近处是瀑布飞降的圆形天坑，中间是茂密交错的热带丛林，不得不让人感叹大自然的鬼斧神工。仿佛世外桃源，等待着远方的人来一探究竟。当你走近它时，能听到瀑布的轰鸣声和热带雨林中的天然交响乐。
                <w:br/>
                PS：沿路线陡坡往下，首先抵达观景台可拍摄全景照。后方有两条路右手边通往瀑布底部，水雾大阶梯湿滑,溯溪上下时,抓紧绳索,景区配套设施不完善，请量力而行(如体力不佳者,建议景观台打卡即可)
                <w:br/>
                雨林中的精灵蓝棉瀑布小众而神秘的网红打卡地，当地原住民出租椅子 售卖咖啡以及其他道具可在小溪里各种摆拍，非常出片。后车往布罗莫脚下酒店（约3小时）办理入住。 
                <w:br/>
                温馨提示：
                <w:br/>
                1、泗水段为英文司机接待(可简单英语沟通),景区内配英文向导陪同,建议提前下载好翻译软件.  
                <w:br/>
                2、提前准备防水包,防滑涉溪鞋,自备一套更换的衣服(基本会湿),景区更衣室更换.
                <w:br/>
                3、火山脚下住宿条件非常简易，请提前做好心里准备，出发较早，早点休息，保证充足的体力.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“地球上最像月球的地方”布罗莫火山-观世界尽头极致浪漫火山日出-搭乘吉普横跨荒无人烟的“黑沙之海” 被《孤独星球》评选为世界上必观日出，火山全景荣登《孤独星球》封面，英国《每日邮报》冠为奇观。
                <w:br/>
              </w:t>
            </w:r>
          </w:p>
          <w:p>
            <w:pPr>
              <w:pStyle w:val="indent"/>
            </w:pPr>
            <w:r>
              <w:rPr>
                <w:rFonts w:ascii="微软雅黑" w:hAnsi="微软雅黑" w:eastAsia="微软雅黑" w:cs="微软雅黑"/>
                <w:color w:val="000000"/>
                <w:sz w:val="20"/>
                <w:szCs w:val="20"/>
              </w:rPr>
              <w:t xml:space="preserve">
                “地球上最像月球的地方”布罗莫火山-观世界尽头极致浪漫火山日出-搭乘吉普横跨荒无人烟的“黑沙之海”
                <w:br/>
                被《孤独星球》评选为世界上必观日出，火山全景荣登《孤独星球》封面，英国《每日邮报》冠为奇观。
                <w:br/>
                为了看到一辈子一定要看一次的火山奇观，今天一定要早起哦~
                <w:br/>
                凌晨2点 五颜六色的吉普车开着灯排队前往布罗莫 最高观景台（最佳拍摄机位）看日出&amp;火山全景。
                <w:br/>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w:br/>
                【布罗莫火山群】是一个直径超过10公里的巨型远古火山口—腾格尔火山喷发后留下的坑洞，有着如月球表面般令人生畏的地貌，是印尼最为壮观的风景之一。陡峭的山体笔直地矗立在辽阔的熔岩沙平原上（俗称“沙海 ”）布罗莫火山（海拔 2329 米），是整个高原的灵魂。
                <w:br/>
                乘坐吉普车穿过黑沙漠抵达山脚下，可选择骑马或步行穿越沙海（骑马费用自理），200格阶梯后到达一直在噗~噗~噗~冒着白烟的“显眼包”布罗莫火山口边缘，轰隆隆的响声伴随着喷发的白烟缓缓上升，人生中第一次登顶火山的兴奋感，以及声若雷鸣、烟尘冲天的那种震撼感无法用文字描述。此时此刻您所听到的来自地表之下滚烫的奔腾。
                <w:br/>
                早上 08:30 乘坐吉普车返回，享用早餐，洗漱整理行装~
                <w:br/>
                早上 10:30 乘车前往外蓝梦码头(车程约6-7小时) ，后乘船前往巴厘岛罗威纳酒店入住。
                <w:br/>
                温馨提示：
                <w:br/>
                1、早上山上气温在3-8℃，请提前准备好冲锋衣或薄羽绒服.自备舒适运动鞋，防尘口罩.
                <w:br/>
                2、登山的路比较窄，且看台人非常多，拍照时一定要注意安全.
                <w:br/>
                3、登上火山口有200个台阶，前半段路程建议骑马费用现付（往返约150元/人）.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罗威纳赏海上日出+追逐海豚--唯美玻璃屋花园餐厅-库塔逛街
                <w:br/>
              </w:t>
            </w:r>
          </w:p>
          <w:p>
            <w:pPr>
              <w:pStyle w:val="indent"/>
            </w:pPr>
            <w:r>
              <w:rPr>
                <w:rFonts w:ascii="微软雅黑" w:hAnsi="微软雅黑" w:eastAsia="微软雅黑" w:cs="微软雅黑"/>
                <w:color w:val="000000"/>
                <w:sz w:val="20"/>
                <w:szCs w:val="20"/>
              </w:rPr>
              <w:t xml:space="preserve">
                罗威纳赏海上日出+追逐海豚--唯美玻璃屋花园餐厅-库塔逛街
                <w:br/>
                6 点左右出海【日出追海豚】罗威娜海域生活着数百头海豚，每到黎明时分，成群结队的海豚就会出来觅食，在海面上形成壮观的“海豚军团”看海豚的最佳时间是日出后的一小时左右，船家会开着当地特色的“螃蟹船”，载你去海豚经常出没的海域，幸运的话就能邂逅海上精灵。 结束后返回酒店享用早餐，休息。
                <w:br/>
                【唯美玻璃屋花园餐厅】这间餐厅是在达巴南的90家餐厅中排名第 36名，全玻璃材质设计的精致别墅，一进去的感觉就像是浪漫温室的婚礼场地，如仙境一般，在这里用餐简直就是一种享受。一楼是野餐形式，会有一个野餐篮子，三五好友围坐在温室的草地上野餐。2楼是点餐形式，坐在楼上可以一边享用美味午餐一边可以透过玻璃窗看风景，享受这个安静的休闲时光。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后适时送往机场，搭乘东航航空返回国内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 (01:30/07:55）具体以开票信息为准
                <w:br/>
              </w:t>
            </w:r>
          </w:p>
          <w:p>
            <w:pPr>
              <w:pStyle w:val="indent"/>
            </w:pPr>
            <w:r>
              <w:rPr>
                <w:rFonts w:ascii="微软雅黑" w:hAnsi="微软雅黑" w:eastAsia="微软雅黑" w:cs="微软雅黑"/>
                <w:color w:val="000000"/>
                <w:sz w:val="20"/>
                <w:szCs w:val="20"/>
              </w:rPr>
              <w:t xml:space="preserve">
                巴厘岛-上海    参考航班： MU5030 (01:30/07:55）具体以开票信息为准
                <w:br/>
                乘坐航班返回上海浦东国际机场，结束此次难忘的旅程，自行返回温暖的家。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2025-07-17T03:25:01+08:00</dcterms:created>
  <dcterms:modified xsi:type="dcterms:W3CDTF">2025-07-17T03:25:01+08:00</dcterms:modified>
</cp:coreProperties>
</file>

<file path=docProps/custom.xml><?xml version="1.0" encoding="utf-8"?>
<Properties xmlns="http://schemas.openxmlformats.org/officeDocument/2006/custom-properties" xmlns:vt="http://schemas.openxmlformats.org/officeDocument/2006/docPropsVTypes"/>
</file>