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纯美桂林双高5日游行程单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240803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出发地→抵达桂林→入住酒店→自由活动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*【东西巷】置身穿越回到桂林过去 , 大片拍摄必游之地，让你的大片更出彩。
                <w:br/>
                *【逍遥楼】等你前来探寻繁华都市仅存最后的金碧辉煌。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古东瀑布→船游象鼻山→日月双塔→山水间或梦幻漓江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【古东瀑布AAAA】约90分钟
                <w:br/>
                游览经CCTV报道过的“可以触摸的瀑布”——古东原始森林瀑布群。这里是全国唯一一个由地下涌泉形成的多级串联瀑布。走在其中，尽情的森呼吸吧。
                <w:br/>
                【船游象鼻山AAAAA】约60分钟
                <w:br/>
                乘船游览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【日月双塔】约20分钟（外观）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  【山水间】约60分钟（或梦幻漓江）
                <w:br/>
                以桂林风情歌舞与精品杂技综合表演艺术形式、以一个奇特的角度为观众讲述桂林山水故事的旅游舞台秀，让你领略桂林民俗文化和当今流行时尚元素完美融合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四星船大漓江→遇龙河多人竹筏→篝火晚会+国潮大秀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【四星豪华船漓江风光AAAAA】约240分钟
                <w:br/>
                整船仅80个座位、地毯、机票头等舱的沙发；船上享安排星级厨师烹制的午餐，品种丰富；漓江美景尽收眼底，可观奇峰倒影、九马画山、黄布倒影、渔翁闲吊等美景。奇山秀水美丽风光更让您仿佛置身于“船在山中走，人在画中游”的梦境中。
                <w:br/>
                【遇龙河多人竹筏】约60分钟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【篝火晚会+国潮夜游梦幻大秀】约90分钟（赠送项目，不参与不退）
                <w:br/>
                这是一场集广西侗族苗族风情的大型歌舞盛会。宁静的夜晚，明亮的繁星，灿烂的火光人们手拉手，在山清水秀的明亮篝火中，与身边的朋友，一起跳舞、狂欢，放松心情。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天空之境→银子岩→热气球→江景下午茶→伴手礼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
                <w:br/>
                【江景下午茶】约60分钟
                <w:br/>
                坐在360°观景餐厅，阳光、闲暇、时光、安好、拍照打卡。悠然午后，一杯香茗，一块甜点，慵懒的阳光拥抱着自己，遥河相望美景、船只，岁月静好，不负流年。
                <w:br/>
                时间充裕，带领大家前往桂林正规资质市民超市为亲友挑选伴手礼。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桂林—返程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早餐之后自由活动，根据高铁车次时间送站，结束愉快的桂林之旅！
                <w:br/>
                ★ 温馨提示： 请检查随身行李，切勿遗漏!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◆旅游交通：至桂林高铁二等座往返，火车票一经出票，不更改，不得签转，退票损失按实收取。
                <w:br/>
                桂林行程内安排当地专属用车费用（除部分特殊路段因当地规定及安全考量，则依规定派遣小型车）；
                <w:br/>
                用餐标准：4早1正餐1船餐1米粉，（正餐30元/人根据人数适当增减）10人一桌8菜1汤，如人数不足将酌情减少菜量；若用餐人数不足6人，导游现退餐费；早餐在酒店为赠送，不占床无早餐。若自愿放弃用餐，不退费用；
                <w:br/>
                ◆住宿标准：
                <w:br/>
                桂林：帝凯国际或同级
                <w:br/>
                阳朔：豪源国际，青花里，木童，梵泊，维也纳或同级
                <w:br/>
                景点门票：景点第一大门票（不含景区电瓶车及自理项目；赠送项目，如遇不可抗拒因素无法成行，门票不退）；
                <w:br/>
                导游服务：专业导游讲解服务（不足八人，提供司机兼导游服务）；
                <w:br/>
                购物标准：景中店及市民超市不算店、如景区内有旅游商品兜售，不属于旅行社行为。
                <w:br/>
                儿童费用：12周岁以下按儿童操作含餐费半价、导服、车位费，其他费用不含；儿童不占床不含早餐费及超高景区费用敬请家长自理！包括赠送景区，超高费用敬请自理！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1.【行程调整】行程中所约定的游览项目不得擅自减少。在不减少行程的情况下可做先后顺序的调整 , 以保证游览平安顺畅为准则！
                <w:br/>
                2.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。
                <w:br/>
                3.【赠送】行程中的赠送项目和物品，由地接方免费提供，并拥有最终解析权。
                <w:br/>
                4.【保险】地接方仅提供旅行社责任险，此险种有别于【旅游人身意外险】请游客行前自行购买【旅游人身意外险】。
                <w:br/>
                5.【服务投诉】双方的服务质量纠纷以客人所填写的意见书上为依据并协商解决。
                <w:br/>
                6.【双方纠纷】双方就履行本合同发生纠纷通过协商解决不成的，可依法向地接社所在地的人民法院起诉。
                <w:br/>
                7.【景中店及土特产】景中店为景区经营行为，旅行社无法干涉请客人谨慎消费，土特产为当地特色产品，本社安排的为市民连锁商店，此两项不能作为旅行社安排的购物次数，请客人根据自身需求消费。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2025-05-24T17:39:47+08:00</dcterms:created>
  <dcterms:modified xsi:type="dcterms:W3CDTF">2025-05-24T17:39:47+08:00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