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 下龙湾/河内 广东湛江 广西北海 越南｜下龙湾｜河内｜北海｜湛江 空调旅游专列10日游行程单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1231726193182Wj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品质专列：
                <w:br/>
                ★华东专列出发直达，全程跟随，不换车不换铺，大件行李放车上不用拿上拿下；
                <w:br/>
                ★一线多游，越南+广东+广西精华名景点游览；
                <w:br/>
                ★领队+总指挥+队医全程陪同、我们跟着领队走；
                <w:br/>
                ★赠送喜来乐号定制T恤+帽子一套；
                <w:br/>
                ★全程优秀领队陪同，贴心服务，放心游。
                <w:br/>
                ★经典越南路线，尽享越南越美时光。
                <w:br/>
                ★游览世界八大自然遗产之一，有“海上桂林”美誉的——【下龙湾】，不留遗憾，尽享美景。
                <w:br/>
                ★首都河内参观越南的心脏——【巴亭广场】，感受越南的政治文明。
                <w:br/>
                ★览【三十六古街】，真正的融入到越南人民的生活当中，感受越南文化冲撞的历史气息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华东就近上车，乘专列前往湛江；
                <w:br/>
              </w:t>
            </w:r>
          </w:p>
          <w:p>
            <w:pPr>
              <w:pStyle w:val="indent"/>
            </w:pPr>
            <w:r>
              <w:rPr>
                <w:rFonts w:ascii="微软雅黑" w:hAnsi="微软雅黑" w:eastAsia="微软雅黑" w:cs="微软雅黑"/>
                <w:color w:val="000000"/>
                <w:sz w:val="20"/>
                <w:szCs w:val="20"/>
              </w:rPr>
              <w:t xml:space="preserve">
                专列上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沿途欣赏风光
                <w:br/>
              </w:t>
            </w:r>
          </w:p>
          <w:p>
            <w:pPr>
              <w:pStyle w:val="indent"/>
            </w:pPr>
            <w:r>
              <w:rPr>
                <w:rFonts w:ascii="微软雅黑" w:hAnsi="微软雅黑" w:eastAsia="微软雅黑" w:cs="微软雅黑"/>
                <w:color w:val="000000"/>
                <w:sz w:val="20"/>
                <w:szCs w:val="20"/>
              </w:rPr>
              <w:t xml:space="preserve">
                沿途欣赏风光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湛江-北海
                <w:br/>
              </w:t>
            </w:r>
          </w:p>
          <w:p>
            <w:pPr>
              <w:pStyle w:val="indent"/>
            </w:pPr>
            <w:r>
              <w:rPr>
                <w:rFonts w:ascii="微软雅黑" w:hAnsi="微软雅黑" w:eastAsia="微软雅黑" w:cs="微软雅黑"/>
                <w:color w:val="000000"/>
                <w:sz w:val="20"/>
                <w:szCs w:val="20"/>
              </w:rPr>
              <w:t xml:space="preserve">
                抵达湛江后，打卡【赤坎老街】（游览约30分钟）：赤坎老街是广东省湛江市历史最悠久的地域，也曾经是湛江商贸最发达的地域之一。赤坎区原是只是个海边的古商小埠，早在宋代就已成雏形。自从清康熙年解间除长达200余年的海禁后，海运商贸迅速发展。因为这里曾经是法国的殖民地，所以建筑受到法国影响较大。骑楼建筑群曾经是广州湾时代辉煌一时的商业街，显示出海港城市的商业传统。旧的风情老街、民居旧宅，对研究赤坎区历史进程、商贸发展、风土人情、民俗文化极具史料价值，也是城市不可多得的文化资源。后打卡游览【北部湾广场】（游览约10分钟；如因道路运输管理处管控，导致无法停车，则该景点改为车览），广场上的大型喷泉雕塑名为“南珠魂”，客人自由活动（导游、司机均不跟随）。游览“天下第一滩”——【北海银滩】（游览约1小时）：银滩海滩延绵约24公里，海滩宽度在30-3000米之间，总面积约38平方公里，均由高品质的石英砂堆积而成，在阳光的照射下，洁白、细腻的沙滩会泛出银光，故称银滩，银滩以滩长平、沙细白、浪柔软、水温静、无鲨鱼称著（银滩景区内有电瓶车服务20元/人，自愿乘坐）。前往【北海老街】（约30分钟）：沿街遍布英国、法国、德国领事馆旧址，德国森宝洋行旧址和天主教堂女修院旧址等许多中西合璧的骑楼式建筑，见证了北海曾经的繁华与没落。如今这里已经是灯火璀璨游人如织的独具观赏价值的旧时代风光老街。前往游览“网红打卡地”——【流下村】，位于北海冠头岭旁边是一处新改建的小村庄。这是一个拥有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乘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北海--东兴--越南口岸--下龙
                <w:br/>
              </w:t>
            </w:r>
          </w:p>
          <w:p>
            <w:pPr>
              <w:pStyle w:val="indent"/>
            </w:pPr>
            <w:r>
              <w:rPr>
                <w:rFonts w:ascii="微软雅黑" w:hAnsi="微软雅黑" w:eastAsia="微软雅黑" w:cs="微软雅黑"/>
                <w:color w:val="000000"/>
                <w:sz w:val="20"/>
                <w:szCs w:val="20"/>
              </w:rPr>
              <w:t xml:space="preserve">
                早餐后，乘车前往东兴市(车程约3小时），听领队介绍赴越南旅游的注意事项，由于越南的网络信号和国内的不同，等待领队安排出境事宜，前往口岸办理出境手续。经中越【友谊大桥】观北仑河风光，中越友谊大桥（大桥是连接中越两国人民友谊的纽带，记载着中越两国的历史濸桑。大桥全程111米，桥中间有一条斑马线，是中越大桥管理线，“跨一步而出国， 退一步就回家”在这里实现。北仑河、东兴口岸、大清国5号界碑、两国的国旗分别在大桥的两端矗立飘扬，正如两兄弟一刻不离的在挥手致意，它们仿佛在告诉亰们，不要战争，要的是永远和平)导游办理入境越南手续（约1小时，视具体人数而定）。后入住酒店。                                              
                <w:br/>
                温馨提示：
                <w:br/>
                1、行程中途经的办证休息站、加油站、公共卫生间等地停留仅供休息和方便之用，游客购物为个人自主行为，游客因购物产生的纠纷与旅行社无关。
                <w:br/>
                2、对景区内设立的商店、路店，请游客三思、如需购买或食用敬请谨慎，不做进店范畴。如自行购买商品如出现质量问题，旅行社不承担任何责任，敬请知晓。
                <w:br/>
                3、公园、博物馆、展览馆、体验馆、制作工场附设商品销售为景区设施，仅供了解当地特色文化之用，游客购物为个人自主行为，游客因购物产生的纠纷与旅行社无关，敬请知晓。
                <w:br/>
                4、讲解器租金50元/人费用自理、电瓶车20/人费用自费、口岸照相费15元/人费用自理，越南服务性小费10元/人/天*4天=40元/人。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越南北部唯一一座拥有岛主的私人岛屿——【下龙巡州岛】（游览时间约4小时）度假区，欣赏海岸风光，赏越南的国粹表演“水上木偶戏”（备注：此表演作为赠送项目，因表演时间不固定，如景区无表演则取消，无费用退还）；乘越南特色红木游船漫游世界八大自然遗产之一的——“海上桂林”，在1500多平方公里的海面上、耸立着3600多座大小不一、千姿百态的喀斯特地貌的山石、更以其“海美、山幽、洞奇”三绝而享誉天下——观狗爬山、香炉山、斗鸡山等数不胜数的风景尽收眼底。可自费游览下龙湾的精华景点之一【迷宫仙境】，随着游船观赏一座座的独立仙岩（大拇山、青蛙山、天鹅山）等千姿百态的景色。自费前往月亮湖洞口后换成小木船进入洞内，月亮湖是一个360度皆为垂直绝壁的封闭海湾。湖水清澈见底，水平如镜，从上面俯瞰圆如满月，所以称为【月亮湖】，也是电影【007——明日帝国】的拍摄取景地。午餐安排于船上进行，品越南渔民特色餐。下龙湾亦有小渔船如影相随，也可自行购买海鲜交由船家加工，享受专属于自己的海鲜大餐（费用自理），把酒临风，去国怀乡之忧荡然无存，在天海一色中的游船上大快朵颐，美妙的感觉在您的全身悄悄蔓延。自费前往越南最浪漫、最漂亮的岛屿—【天堂岛】，天堂岛是下龙湾唯一有沙滩的岛屿，金黄色的沙滩，蔚蓝色的海水,仿佛置身世外桃源一般，登上天堂岛，领略“会当凌绝顶，一览众山小”的感觉，环顾四周，如同进入蓬莱仙境。返回码头下船，告别上帝赐于越南最好的礼物---下龙湾。后入住酒店休息，晚上自由活动。
                <w:br/>
                进一步领略越南美景，了解越南风情，品味越南美食，增加行程体验度，游客还可以选择参加：
                <w:br/>
                （注：自费项目：天堂岛+快艇+月亮湖+欧美线=380元/人）
                <w:br/>
                乌龟石、人头石、蝴蝶洞、马鞍山等一系列海上美景
                <w:br/>
                温馨提示：
                <w:br/>
                1、巡洲岛景区，是下龙湾游船的综合性码头，码头有定时免费表演以及景区自营的特产及小吃售卖。
                <w:br/>
                2、下龙湾出海后的所有景点均为套票绑定，如因天候或旺季排队或其它不可抗拒之因素，造成无法游览或者游览时间缩短，无费用退减，敬请知晓！
                <w:br/>
                3、行程中的景点及补充协议中的购物环节游览先后顺序有可能根据天气及路况等因素进行合理调整，以导游实际安排为准，谢谢配合。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前往参观越南河内心脏---【巴亭广场】，1945年越南人民崇敬的领袖胡志明主席就是在此宣读《独立宣言》，宣布越南民主共和国成立。参观【主席府】、【胡志明故居】胡志明故居是一座简陋的吊脚楼，典型的农家屋宅，掩映在庄严宏伟的主席府后面。故居花园则是幽静典雅，还种植着有趣而罕见的菩萨树，它的根部会往上长，形成一尊尊天然雕像；【博物馆】（游览时间约30分钟）以及越南独具一格的古迹，【胡志明陵】（9-11月为保养期及每周一、周五，不对外开放，6月15号～8月15号胡志明陵墓装修，不能参观），富有传奇色彩的古老寺庙——【独柱寺】（巴-独  游览时间约2-3小时）：独柱寺是越南独具一格的古迹之一，因建在灵沼池中一根大石柱上而得名。 乘车经过河内最繁华、最热闹的中心-【还剑湖】，观赏【三十六行街】，在周末的行街上，随处可见的是校园学生的社团活动，各式各样的表演，洋溢着青春的气息。在这里可以感受浓郁的河内人文景观和越南民众最真实的生活气息，体验不一样的越南风情。在这里有玲琅满目的越南平价商品，有最地道的越南特色小吃，有最纯粹的越南民居，每一眼看到的都是最具特色的越南Style。【河内】--这是一座拥有千年历史文化古城，名胜古迹遍布，使它获得了“千年文物之地”美称。老城区随处可见透露着斑驳怀旧色彩的法式建筑，行走在街道上妇人挑着箢篼或推着小车到处兜售法棍面包，街头巷尾弥漫着浓郁的咖啡香气，整个城市散发出一种慵懒的气息、别样法式风情与浪漫情怀，因此又有“东方小巴黎”之美誉。
                <w:br/>
                温馨提示：
                <w:br/>
                上述景点如遇旅游旺季景区接待有限，经常导致长时间排队等待，则根据情况游客自愿放弃景点或更换其他景点；河内景点每年会有保养期，且每周一、周五、越南特殊节假日以及下午，均不对外开放的情况，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越南--东兴
                <w:br/>
              </w:t>
            </w:r>
          </w:p>
          <w:p>
            <w:pPr>
              <w:pStyle w:val="indent"/>
            </w:pPr>
            <w:r>
              <w:rPr>
                <w:rFonts w:ascii="微软雅黑" w:hAnsi="微软雅黑" w:eastAsia="微软雅黑" w:cs="微软雅黑"/>
                <w:color w:val="000000"/>
                <w:sz w:val="20"/>
                <w:szCs w:val="20"/>
              </w:rPr>
              <w:t xml:space="preserve">
                越南--东兴
                <w:br/>
                早餐后，乘车赴越南口岸（车程约3小时），出境回国。在等候越南导游办理团队离境手续的时间，安排大家在口岸附近的商场稍作休息。之后可在【越南国界碑】前拍照留影，跨过【中越友谊大桥】欣赏【北仑河界河风光】（上述景点游览均为口岸标志建筑，导游不做详细讲解，请自行观光拍照），抵达【东兴口岸】入关后换成电瓶车前往停车场。后入住北海。
                <w:br/>
                【温馨提示】：
                <w:br/>
                东兴口岸为人流量最大的口岸，如遇旅游旺季，口岸排队等待时间可能会较长，请理解！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北海-返程
                <w:br/>
              </w:t>
            </w:r>
          </w:p>
          <w:p>
            <w:pPr>
              <w:pStyle w:val="indent"/>
            </w:pPr>
            <w:r>
              <w:rPr>
                <w:rFonts w:ascii="微软雅黑" w:hAnsi="微软雅黑" w:eastAsia="微软雅黑" w:cs="微软雅黑"/>
                <w:color w:val="000000"/>
                <w:sz w:val="20"/>
                <w:szCs w:val="20"/>
              </w:rPr>
              <w:t xml:space="preserve">
                早餐后，游览【金沙湾观海长廊】（游览约30分钟）、跳水冠军劳丽诗雕像，漫步海岸，观对岸奥体中心、绿树花园、雕塑喷泉、椰树海湾、沙滩浴场、双塔大桥，时尚住宅遍布，长廊上绿草油茵,花色芬芳,古木怪树一束束,一林林,形成一条千姿百态,景观变幻的园林长廊,成为湛江人最喜欢的休闲天地和外地游人必观的城市风光。
                <w:br/>
                可自费乘坐【军港豪华红嘴鸥游船】（游览约80分钟）：观《红海行动》取景地 一睹战舰真容。 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沿途下车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往返空调旅游火车，当地空调旅游大巴车，保证1人1个座位；
                <w:br/>
                包含全段景点大门票，此行程为特价产品打包价格，景点门票均无减免，景点不去门票不退；
                <w:br/>
                行程中所列的餐，（放弃用餐，餐费不退），正餐8菜1汤，火车上不含餐；特色餐：海鲜餐、越南渔家特色餐
                <w:br/>
                双人标准间（独卫、热水、空调、彩电）；由我社安排拼房或者入住三人间或加床；
                <w:br/>
                全程导游服务，全陪和地陪导游；
                <w:br/>
                旅行社责任险，不含个人旅游意外险，建议购买；
                <w:br/>
                1、游客办理护照和签证费用；2、自愿参加自费项目；3、其他个人消费项目；
                <w:br/>
                赠送项目若自行放弃，费用不退。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不含杂费498元/人，报名时请将此费用和团款一起交纳。
                <w:br/>
                2、办理护照、照片等费用。
                <w:br/>
                3、标明自费项目、景区电瓶车、环保车、耳麦、景区小交通、游船、娱乐项目等自理；
                <w:br/>
                4、自行前往集合地点的费用；其他个人消费项目及行程标准外费用。酒店押金，单房差或加床费用及自由活动期间的餐食费、交通费。
                <w:br/>
                5、旅游期间一切私人性质的消费，包括但不限于：洗衣，通讯，娱乐、购物、自身原因引起的送医及医疗费用等；因战争，台风，海啸，地震等不可抗力而引起的一切费用。
                <w:br/>
                6、为确保人身安全，我司强烈建议每位游客购买“旅游人身意外伤害险”，具体赔付细则详见保险公司相关理赔条款。
                <w:br/>
                7、讲解器：由于出行人数过多，为了方便客人与导游联系，客人可自行租用随团出境越南的游客讲解器。（租金50元/人，费用自理）
                <w:br/>
                8、口岸电瓶车20元/人/趟；统一到口岸照电子照 15元/人（自理），不需要客人提前准备纸质的照片；银滩电瓶车20元/人
                <w:br/>
                9、不含国外服务性小费（越南司机小费+越南船工小费+越南导游服务小费）10元/人/天，共4天，合计40元，此费用到当地后交由领队。
                <w:br/>
                自费项目名称和内容	参考价格	备注
                <w:br/>
                海上快艇+迷宫仙境+天堂岛	380元/人	下龙湾
                <w:br/>
                红嘴鸥游船+十里军港	198元/人	湛江
                <w:br/>
                二、相关约定：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越南注意事项：
                <w:br/>
                一、时差：越南时间比中国时间晚1小时，即中国是08:00，越南是07:00；
                <w:br/>
                <w:br/>
                二、电压和插座：越南的电压是220伏，和中国电压插座一样；
                <w:br/>
                <w:br/>
                三、货币：越南的货币是越南盾（VND），人民币和越南盾的汇率约为：1:3000，美元和越南盾的汇率约为：1:18000，由于当地货币汇率不稳定，变动较大，具体汇率以实际兑换汇率为准。
                <w:br/>
                旅客可在当地与导游以人民币或美元兑换越南盾。酒店前台也设有货币兑换服务。
                <w:br/>
                <w:br/>
                四、饮食：越南的主食是饭（米饭），但最著名的却是“粉”（音fě），类似过桥米线，鸡汤或是牛肉汤。海鲜——来越南最不能放过的就是海鲜了。越南海岸线3500多公里，渔业发达，几乎任何一个沿海城市，都是重要的渔港。越南海鲜很是好吃。
                <w:br/>
                <w:br/>
                五、交通：出租车可乘坐座6人，起步价格12000越南盾，车内有计价器，师傅服务态度很好，简单英语可以听懂，不过出门前可以请酒店人员给你写上要去的地方的越南语，这样会方便一点。 
                <w:br/>
                <w:br/>
                六、气候：越南位于热带季候风区域，南北之间气候有很大差别。越南现在平均气温26摄氏度，适宜着装轻便， 必备防晒霜和防晒伞，以防晒伤皮肤。
                <w:br/>
                <w:br/>
                七、民俗：1）越南是社会主义国家，现阶段经济比较落后，目前正进行革新开放，对中国游客热情友好。越南北越可以使用人民币，南越和中部基本不能使用人民币，美金通用。2）在越南寺庙、教堂、宫殿、高级娱乐场被公认为正式场合，进入时，衣着须端庄整洁，不可袒胸、露背、穿拖鞋、短裤、迷你裙、无袖上衣或其他不适宜的衣服。在街上行走时，要注意避开当街排列的祭祀用品，千万不可踩踏。 3）越南人对3这个数字比较敏感，去景点拍照时，忌讳三人合影，不能用一根火柴或打火机连续给/三个人点烟，当地人认为不吉利。 
                <w:br/>
                <w:br/>
                八、安全： 1) 晚间离开酒店外出时，最好结伴同行，确保安全。避免单独到僻静地方，离开酒店请带上酒店名片，以备迷路时使用。2) 出外期间，尽量少带贵重物品。护照、钱财应寄存在酒店的保险箱内或随身携带，请勿放在房内或存放在旅行大巴士上。 3) 参加旅行团是集体活动应遵守集合时间，配合领队和导游的工作，不得擅自离队，否则责任自负。 4) 不要在设有危险警示标志的地方停留，行程中或自由活动中如果有刺激性活动项目，要量力而行。 5）为了您自身利益，建议您出发前购买个人旅游意外伤害保险。境外如遇人身意外，请及时治疗，并保留医院诊断证明，各种医疗费发票，本人情况报告等，回国后由保险公司定损理赔。6）当遇到检查证件时，应告知导游或领队处理，不轻易应允。导游或领队不在现场，要礼貌地请检察人员出示工作证件，防止上当受骗。
                <w:br/>
                <w:br/>
                九、海关和边防：1）中国海关规定，中国公民出境每人携带的现金不超过人民币20000元（美金5000元） 2）越南海关规定，入境或者出境时每人只能带200支香烟和500毫升酒。 3）严禁携带黄色书刊、影碟、枪支、炸药、毒药等违禁物品出入境； 4）未经检疫的动、植物和水果不能携带出入境，大件越南红木工艺品、家电产品等不能携带入境； 5）中国公民持中华人民共和国护照出入境时，无需填写出入境卡。 
                <w:br/>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当地街头电话打回国内要每分钟4元人民币左右，加拨171或者178可略微便宜些。越南的邮资相对便宜，只要11400越南盾就可以把明信片寄回国内任何地方了。
                <w:br/>
                <w:br/>
                 十一、治安
                <w:br/>
                越南总体政局稳定，治安状况良好，但也存在一些偷盗现象。甚至有个别摩托
                <w:br/>
                车抢包的情况，被侵犯对象大多为单身女性。
                <w:br/>
                游客在越南旅游期间不能单独活动，在自由活动时间必须结伴同行。
                <w:br/>
                游客必须妥善保管自己的随身行李及贵重物品，因游客自身原因造成行李物品丢失的，责任自负。
                <w:br/>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w:br/>
                十三、其他
                <w:br/>
                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中国驻越南大使馆
                <w:br/>
                地址：河内市黄耀街46号（So 46 Ph0 Hoang Dieu, Ha Noi, Vietnam）
                <w:br/>
                电话：0084-4-8543736/8232845  传真：0084-4-8232826  信箱：P.O.BOX 13
                <w:br/>
                岘港常用电话：报警电话 113 急救电话 115 火警电话 114
                <w:br/>
                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出境旅游合同补充协议
                <w:br/>
                <w:br/>
                甲方(旅游者)：                                                                                         
                <w:br/>
                乙方(旅行社)：                                                                                                        
                <w:br/>
                为保障旅游者和旅游经营者的合法权益，根据甲方要求，经甲乙双方协商一致，就旅游合同(合同编号: ………………)以外内容达成如下补充协议：
                <w:br/>
                一、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
                <w:br/>
                商场名称	特色	停留时间
                <w:br/>
                下龙沉香店	沉香木是树木的干燥木质部分，是一种木材、香料和中药。一块优质的沉香木要数十年甚至上百年才能形成，因此产量极少，市场供不应求，因此十分珍贵，具有很高的收藏价值。另外，沉香的木材、树头和树根都可用来制作高级线香，用于拜祭和熏香。沉香木、沉香手串、沉香工艺品等。 //广西除了拥有海上丝绸之路外，还拥有两条水陆丝绸之路。因为这两条路由陆路与水路联运而成，与陆上、海上丝绸之路不同，故称“水陆丝绸之路”。	不低于120分钟
                <w:br/>
                珠宝店	集珍珠，红宝石开采、加工、制作一条龙的高科技企业，坚持以优质的产品、完善的服务、务实的价格满足客户的需求。现有越南珍珠、红宝石产品、宝石、翡翠镶嵌工艺品、宝石画系列工艺品等多个系列产品。 	不低于120分钟
                <w:br/>
                翡翠/三宝  【二选一】	
                <w:br/>
                有越南珍珠、翡翠镶嵌工艺品、稀有宝石（碧玺、猫眼、托帕、欧泊、月光、红蓝宝
                <w:br/>
                ），象牙艺术品等多个系列产品。	不低于120分钟
                <w:br/>
                口岸办证休息站、鱼油城 （办证休息站）不算购物店
                <w:br/>
                口岸办证休息站、鱼油城 （办证休息站）特产店销售着越南咖啡、香水、皮具、木制工艺、干果食品等越南经典小吃，鱼油、海产品、干果食品等  约90分钟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次属于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②本次活动无法单独提供随团医疗和急救服务，无法为每位游客提供一对一服务；游客出现急症请主动通知工作人员，旅行社将协助游客就进送往当地医疗机构检查治疗；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在团队出发前20天向旅行社提出退团，旅行社将全款退与游客；游客在团队出发前20天内提出退团,可以换人，退团则旅行社则扣除游客专列铺位损失款空调硬卧铺位1800元/人，软卧2600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由于旅游产品服务是生产与消费同时进行的无形产品，自身涉及多环节、综合复杂多样性的特点；请游客在当地服务有何不满意之处，敬请及时告知全陪导游或拨打我社投诉电话：13735580855，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办理护照需要约10个工作日，请游客抓紧时间报名办证。
                <w:br/>
                2、请携带本人有效身份证自行前往各县市公安局出入境大厅办理。
                <w:br/>
                3、请参团游客务必随身携带身份证原件、护照原件、小孩无身份证带上户口本原件和2寸的白底彩色相片4张，如果有港澳台和外籍客人请带好回乡证、台胞证和2次以上进出中国（大陆）的签证；
                <w:br/>
                4、行程团队所做签证为ADS签证，需整团出境、整团入境、办落地签的，请提前三个工作日将6个月有效期以上的护照复印件以扫描的方式发给我社。出境时随身携带护照原件和身份证。
                <w:br/>
                5、如因客人自身原因导致拒签，由客人承担由此产生的损失费，包括火车票、机票和地接费用等，我社会退还团费中未产生的费用。若客人自备签证或是外籍人士（包括港、澳、台；港澳台同胞出团时需备有回乡证和台胞证），出发前检查护照有效期及签证有效期；护照原件是否携带，携带的是否是有效的证件，随身携带的护照要与提供给我社护照相符【新老护照不要带错】，如因护照或签证问题不能如期出发或不能进入目的地国家，其责任与我社无关，不便之处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2025-06-26T16:25:27+08:00</dcterms:created>
  <dcterms:modified xsi:type="dcterms:W3CDTF">2025-06-26T16:25:27+08:00</dcterms:modified>
</cp:coreProperties>
</file>

<file path=docProps/custom.xml><?xml version="1.0" encoding="utf-8"?>
<Properties xmlns="http://schemas.openxmlformats.org/officeDocument/2006/custom-properties" xmlns:vt="http://schemas.openxmlformats.org/officeDocument/2006/docPropsVTypes"/>
</file>