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【西安小团】去长安4日  ▏20人团  ▏兵马俑+华清宫+西安博物院+大慈恩寺+白鹿原影视城行程单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XB031726820969nq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★【精华景点】：兵马俑、华清宫、西安博物院、大慈恩寺、白鹿原影视城、明城墙、大唐不夜城等；                           
                <w:br/>
                ★【独家赠送】：观看价值298元大型歌舞演出《西安千古情》一场历史文化的盛宴；
                <w:br/>
                            观看价值268元真枪实弹演出《二虎守长安》，再现西安事变真实场景；
                <w:br/>
                ★【酒店自选】：3钻/4钻酒店自由选择，精选繁华商圈，全程连住不挪窝； 
                <w:br/>
                ★【座驾升级】：特别安排★【2+1】豪华 VIP 旅游大巴★，号称旅游界的扛把子，陆地头等舱;极致空间与舒适:全车采用“2+1”座位布局，相较于传统大巴每排 4-5座的密集排列，车内过道更宽敞，单排仅3座的设计使每位乘客拥有约1.2米超宽空间，座椅间距达90-100 厘米;座椅采用人体工学航空真皮材质，配备多角度可调节靠背、独立脚踏板与可伸缩扶手，支持半躺休憩，搭配柔软头枕腰靠，缓解长途疲劳。
                <w:br/>
                ★【美食体验】：2正餐特别安排地道陕味特色，赠送2大美食街区深度游览，让美食在舌尖跳舞；
                <w:br/>
                ★【精选小团】：精品纯玩15-20人中小团，舒适轻松，游玩时间更加充足；
                <w:br/>
                ★【专享接送】：24小时专车接送，0等待，0差评；
                <w:br/>
                ★【优选导游】：精选三年以上资深优秀中文持证导游全程服务，带您畅游西安大街小巷；
                <w:br/>
                ★【超值赠送】：赠送价值60元兵马俑、华清宫、西安博物院耳麦使用，让您清晰收听讲解；
                <w:br/>
                ★【超值好礼】：赠送随车矿泉水，赠送精美西安特色伴手礼；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起始地-西安-入住酒店- 自由活动
                <w:br/>
              </w:t>
            </w:r>
          </w:p>
          <w:p>
            <w:pPr>
              <w:pStyle w:val="indent"/>
            </w:pPr>
            <w:r>
              <w:rPr>
                <w:rFonts w:ascii="微软雅黑" w:hAnsi="微软雅黑" w:eastAsia="微软雅黑" w:cs="微软雅黑"/>
                <w:color w:val="000000"/>
                <w:sz w:val="20"/>
                <w:szCs w:val="20"/>
              </w:rPr>
              <w:t xml:space="preserve">
                各地出发，乘飞机/高铁/火车前往【古都西安】— 中国历史上建都朝代最多，建都时间最长，影响力最大的都城，是中华文明的发祥地、中华民族的摇篮、中华文化的杰出代表 ，居中国古都之首，也被赋予最早的东方世界之都。抵达西安，工作人员专车接站，送往酒店休息。当天若有时间可自由活动。
                <w:br/>
                自由活动指南： 
                <w:br/>
                推荐美食之旅——"寻找舌尖上的西安” 
                <w:br/>
                今日没有行程安排，如您抵达西安较早，可自行回民街、永兴坊感受西安美食文化。 
                <w:br/>
                推荐小吃：（仅供参考） 
                <w:br/>
                毛笔酥：醉长安、长安大排档； 
                <w:br/>
                推荐理由：毛笔酥 来自于西安的特色美食。这几天毛笔酥在抖音上火了，不管是年幼懵懂的小朋友，还是长途跋涉从外 
                <w:br/>
                地而来的吃货，都因为它精巧有韵味的造型，酥香可口的口感，好吃又好玩而深深爱上它。 
                <w:br/>
                牛羊肉泡馍：同盛祥、老孙家、老米家泡馍、老刘家泡馍；
                <w:br/>
                推荐理由：同盛祥和老孙家都是老字号大饭店，在西安很有名气和口碑。老米家和老刘家则是当地普通市民经常去的两 
                <w:br/>
                家小店，相对比较 平民化，也是有口皆碑。 
                <w:br/>
                肉夹馍：王魁肉夹馍、樊记腊汁肉夹馍、秦豫肉夹馍； 
                <w:br/>
                推荐理由：正宗肉夹馍非西安莫属，里面的肉也多，性价比高，在西安到处都有小连锁店。 
                <w:br/>
                灌汤包子：回民街的“贾三灌汤包子”、李铁灌汤包； 
                <w:br/>
                推荐理由：用料考究，制作精细。它以精粉烫面制皮坯，选用肋条肉为馅心，用鲜骨髓汤打馅，配以十多种上等调料佐 
                <w:br/>
                味。包子鲜香肉嫩、皮簿筋软、外形玲珑剔透、汤汁醇正浓郁、入口油而不腻。 
                <w:br/>
                凉皮：盛家酿皮（麻酱凉皮）、魏家凉皮（米皮）、张军擀面皮（面皮） 
                <w:br/>
                推荐理由：西安凉皮种类繁多，由面粉或大米为原料制成，所以分为米皮和面皮两大类。米皮白且透亮，以户县秦镇大 
                <w:br/>
                米凉皮受欢迎；面皮的颜色比米皮稍黄，吃面皮时会拌入面筋。面筋是做面皮时产生的副产品，外形有气孔，如同海绵，吃 
                <w:br/>
                起来筋道、味香，里面吸满了鲜美的料水和辣油，香辣爽口；麻酱凉皮，为清真吃法，在回民街为普遍，特点是以大量芝麻 
                <w:br/>
                酱调味。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西安—秦始皇陵兵马俑博物院—华清宫—大雁塔北广场—大唐不夜城
                <w:br/>
              </w:t>
            </w:r>
          </w:p>
          <w:p>
            <w:pPr>
              <w:pStyle w:val="indent"/>
            </w:pPr>
            <w:r>
              <w:rPr>
                <w:rFonts w:ascii="微软雅黑" w:hAnsi="微软雅黑" w:eastAsia="微软雅黑" w:cs="微软雅黑"/>
                <w:color w:val="000000"/>
                <w:sz w:val="20"/>
                <w:szCs w:val="20"/>
              </w:rPr>
              <w:t xml:space="preserve">
                酒店用早餐后集合出发，乘车1小时左右，世界文化遗产【秦始皇陵兵马俑博物院】（约2.5小时，不含兵马俑单程电瓶车5元/人），这是世界上最大的“地下军事博物馆”世界考古史上最伟大的发现之一，堪称“世界第八大奇迹”穿行在这些极具感染力的艺术品之间，历史似乎不再遥远。
                <w:br/>
                中餐后，参观最完整的中国唐文化标志性景区【唐·华清宫】（约1.5小时，不含兵谏亭电瓶车20元/人，不含骊山往返索道60元/人 ），这里因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游览亚洲最大的音乐水景广场【大雁塔北广场】（约1.5小时），后打卡【大唐不夜城】大唐不夜城是西安夜晚游玩的最美地，首批全国示范步行街。中国十大高品位文化步行街。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结束后返回酒店休息。 
                <w:br/>
                <w:br/>
                自费推荐：
                <w:br/>
                1、《复活的军团》大型沉浸式战争史剧（自理 268元/人起，演出约 70 钟）
                <w:br/>
                2、《驼铃传奇》会跑的大型实景演艺（自理 298元/人起，演出约 70 分钟）
                <w:br/>
                3、《秦俑情》深度解读兵马俑（自理 258元/人起，演出约 70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白鹿原影视城—千古情—明城墙—永兴坊
                <w:br/>
              </w:t>
            </w:r>
          </w:p>
          <w:p>
            <w:pPr>
              <w:pStyle w:val="indent"/>
            </w:pPr>
            <w:r>
              <w:rPr>
                <w:rFonts w:ascii="微软雅黑" w:hAnsi="微软雅黑" w:eastAsia="微软雅黑" w:cs="微软雅黑"/>
                <w:color w:val="000000"/>
                <w:sz w:val="20"/>
                <w:szCs w:val="20"/>
              </w:rPr>
              <w:t xml:space="preserve">
                酒店用早餐后乘车前往【白鹿原影视城】（车程约40分钟，约2小时），白鹿原是以陈忠实矛盾文学奖获奖作品《白鹿原》为文化依托打造的集影视拍摄、精彩演艺、文化创意、美食民俗、休闲游乐为一体的综合性主题园区。一日走过“武关“萧关”“潼关“金锁关”“大散关”五大关，体验古塬，了解古事，穿越周秦汉唐。乘西北地区最长的【户外观光扶梯】俯视整个白鹿原，听国家级非物质文化遗产名录--【华阴老腔】。一人主唱，众人拉坡帮腔，唱腔以其原始粗犷，古朴壮烈的表现形式，展现了大关中的风土人情和文化特色。随后我们走进被用来作画、被变脸，可触摸、可观赏、可酷玩的--【声音博物馆】。观看国内规模最大、最震撼、最真实的大型实景特效枪战演出《二虎守长安》，大场面的火爆、水爆、飞车、飘逸、枪战、武打、爆破、威亚等影视特技元素，让观众“零距离”感受震撼战争视听效果，惊险的特技特效，诙谐的互动参与。
                <w:br/>
                观看《西安千古情》（约1小时 ），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随机观看参与小表演：【大地震+哇恐龙+穿越快闪秀+延安保卫战+光影秀+幻境空间+惊魂鬼屋+怪街+穿越快闪秀+贵妃画中人+抛绣球+旋鼓舞+锅庄狂欢+太空传奇+恐怖医院】，（景区小演出自己随机去观看，不作统一安排，不接受因某个小表演没看到带来的投诉）。
                <w:br/>
                乘车游览【西安城墙】（约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赴陕西非遗美食文化街区【永兴坊小吃街】（约1小时）自行品尝陕西特色美食。结束后入住酒店休息。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大慈恩寺—西安博物院—钟鼓楼广场—回民街送站
                <w:br/>
              </w:t>
            </w:r>
          </w:p>
          <w:p>
            <w:pPr>
              <w:pStyle w:val="indent"/>
            </w:pPr>
            <w:r>
              <w:rPr>
                <w:rFonts w:ascii="微软雅黑" w:hAnsi="微软雅黑" w:eastAsia="微软雅黑" w:cs="微软雅黑"/>
                <w:color w:val="000000"/>
                <w:sz w:val="20"/>
                <w:szCs w:val="20"/>
              </w:rPr>
              <w:t xml:space="preserve">
                酒店用早餐后接客人出发参观【大慈恩寺】（约1.5小时,不含登塔费用25/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后参观以展示珍贵文物，唐代千年古塔、悠扬的雁塔晨钟、秀丽的园林景观而闻名的【西安博物院】（约2小时，周二政策性闭馆，如闭馆可适当调整行程先后顺序，或者变更为【广仁寺】（游览时间约1小时 ）它是中国唯一绿度母主道场，也是陕西地区唯一的一座藏传格鲁派寺院。），由文物展馆区、小雁塔以及荐福寺为核心的历史名胜区、园林游览区三部分组成，唐代密檐砖塔，是佛教传入中原地区并融入汉族文化的标志性建筑。
                <w:br/>
                后参观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提起西安的特色美食，很多人都会想起回民坊。 随后根据客人时间安排送站。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含	行程游览期间为西安正规空调旅游新车，升级2+1VIP车型（确保每人一个正座，0 岁以上儿童需占座位）
                <w:br/>
                （若未成团，则6人以内安排正规导游兼职司机服务,不影响客人游览行程品质以及质量）
                <w:br/>
                酒  店：3晚西安指定酒店住宿，不提供自然单间，出现单人需游客另付房差
                <w:br/>
                用  餐：3早2正餐，正餐餐标40元/人/餐，早餐酒店含、不吃不退，正餐以实际安排为准
                <w:br/>
                门  票：景区【】首道门票，不含景区小交通。十人以下按挂牌价核算
                <w:br/>
                购  物：景区内、团队餐厅附近的特色商品店，不属于我公司安排的购物店，请游客酌情消费，并索要正规发票
                <w:br/>
                导  游：当地优秀中文导游服务；团队全陪未持全国导游证等有效证件产生费用自理
                <w:br/>
                保  险：旅行社责任险，建议客人购买旅行社意外险
                <w:br/>
                特别说明：景区会出现排队配合导游等待；导游会在车上推荐特产，可自由选择是否购买
                <w:br/>
                景点的先后顺序会根据具体情况来调整。
                <w:br/>
                自费项目	3个（不强制）	
                <w:br/>
                1.《驼铃传奇》298元/人起
                <w:br/>
                2.《复活军团》268元/人起
                <w:br/>
                3、《秦俑情》258元/人起
                <w:br/>
                特别声明	行程中所有赠送或升级的项目，不参加不退费不兑换现金。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 ，可根据个人自愿选择参加；
                <w:br/>
                4、因不可抗力而产生的费用 ：
                <w:br/>
                5、合同未约定由组团社支付的费用 ，包括但不限于行程以外非合同约定活动项目所需的费用、 自行安排活动期 间发生的费用、景区内购物消费；
                <w:br/>
                6、小孩报价只含当地大巴车位、餐费、导服费、其他费用产生请自理；
                <w:br/>
                7、“旅游费用包含” 内容以外的所有费用；
                <w:br/>
                8、必须携带有效身份证件。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自费项目（不强制）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《复活军团》</w:t>
            </w:r>
          </w:p>
        </w:tc>
        <w:tc>
          <w:tcPr/>
          <w:p>
            <w:pPr>
              <w:pStyle w:val="indent"/>
            </w:pPr>
            <w:r>
              <w:rPr>
                <w:rFonts w:ascii="微软雅黑" w:hAnsi="微软雅黑" w:eastAsia="微软雅黑" w:cs="微软雅黑"/>
                <w:color w:val="000000"/>
                <w:sz w:val="20"/>
                <w:szCs w:val="20"/>
              </w:rPr>
              <w:t xml:space="preserve">自费项目（不强制）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深度解读兵马俑</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景区配套购物场所及路边加水用餐处商店摊点概不属于旅行社安排服务范畴 ，请根据个人喜好消费。
                <w:br/>
                推荐自费：
                <w:br/>
                <w:br/>
                1. 《驼铃传奇》298 元/人起 
                <w:br/>
                2. 《复活军团》268 元/人起
                <w:br/>
                <w:br/>
                【合理调整】 
                <w:br/>
                我社在不减少景点的情况下，根据旅游目的地实际情况有权调整行程的先后顺序。 
                <w:br/>
                【安全防范】 
                <w:br/>
                1、旅行社的导游人员和其他工作人员无法为游客提供一对一的服务，参团游客需听取和服从导游有关安全的提示和忠告， 
                <w:br/>
                旅游活动中游客必须注意自身安全 随行未成年人和高龄人的安全，预防意外事故和突发疾病的发生。保管好个人财务，贵重 
                <w:br/>
                物品随身携带。 
                <w:br/>
                2、经过危险地段（如陡峭、狭窄、潮湿泛滑的道路等）不可拥挤；前往险峻处观光时应充分考虑自身的条件是否可行， 
                <w:br/>
                不要强求和存侥幸心理。部分景区会不定期进行设施设备的维护，请务必注意景区内相关告示，旅游者不得前往未向游客开 
                <w:br/>
                放的区域活动。 
                <w:br/>
                【车辆车位】 
                <w:br/>
                根据相关法律法规旅游大巴车不得超员超载。保证一人一正座。所有儿童均需要占座位并需支付车位费用，如未按要求 
                <w:br/>
                支付费用为保障其他乘车乘客安全司机有权拒载。 
                <w:br/>
                【不可抗力免责说明】 
                <w:br/>
                由于不可抗力等不可归责与旅行社的客观原因或旅游者个人原因，造成旅游者经济损失的，我社不承担赔偿责任。 
                <w:br/>
                【旅游意见单】 
                <w:br/>
                1、行程结束前请配合导游如实填写《游客意见单》,如对行程中我社的服务标准有异议，请及时联系我社，有争议尽量 
                <w:br/>
                当地解决。 
                <w:br/>
                2、旅游者在旅游目的地当地游览行程中所签的证明，意见单、确认单等书面性的文件与合同具有同等效力。 
                <w:br/>
                【有关特殊游客】 
                <w:br/>
                1、凡有特殊禁忌与民族习惯的参团游客，需提前告知我社。 
                <w:br/>
                2、60 岁以上老人参团，需提供医院开据的《健康证明》（内容包括：心电图、血压、呼吸道的检查报告）并由本人或 
                <w:br/>
                直系亲属在健康证明上注明参团游客基础疾病，如糖尿病、肝炎、高血压、心脑血管疾病。组团社（或组织游客的单位）必 
                <w:br/>
                须与参团客人签订《承诺书》，并为游客购买旅游人身意外保险同时将该游客生效后的保单扫描件交我社留存。 
                <w:br/>
                3、65 岁—75 岁老年人需提供医院开据的《健康证明》（内容包括：心电图、血压、呼吸道的检查报告）并由本人或直 
                <w:br/>
                系亲属在健康证明上注明参团游客基础疾病，如糖尿病、肝炎、高血压、心脑血管疾病。旅游需直系亲属陪同，陪同的直系 
                <w:br/>
                亲属年龄必须需在 18—75 岁之间（60 岁以上的陪同人需提供的资料请参照第 3 条提供我社所需资料）且陪同人必须尽到陪 
                <w:br/>
                护、监护的责任。如家属无法陪伴，必须由子女在承诺书上签字留电话、身份证号码。组团社（或组织游客的单位）必须与 
                <w:br/>
                参团客人签订《承诺书》，并为游客购买旅游人身意外保险同时将该游客生效后的保单扫描件交我社留存。 
                <w:br/>
                4、我社不接待怀孕妇女参团，凡隐瞒怀孕事实，出现任何问题我社不承担任何责任。 
                <w:br/>
                5、我社不接受未满十八周岁未成年人独自参团。未成年人必须有成年人陪同方可参团，一起报名参团的成人即为该未成 
                <w:br/>
                年人参团过程中的监护人，有责任和义务做好未成年人的安全防范工作。 
                <w:br/>
                【接待原则】 
                <w:br/>
                1、我社只接待身体健康游客参团。凡隐瞒身体健康情况或因自身原因导致的一切问题，我社不承担任何责任！ 
                <w:br/>
                【有关退费】 
                <w:br/>
                1、我社所有报价均按景区门票的优惠价进行核算。参团游客持有效证件符合景区门票优惠条件，我社导游按相关优惠政 
                <w:br/>
                策现退游客。 
                <w:br/>
                2、游客在参团期间遇不可抗因素造成景点未能参观，我社按优惠政策退费。行程中赠送项目及景点无法正常安排，费用 
                <w:br/>
                不退。 
                <w:br/>
                3、酒店早餐不吃不退费，凡不含酒店床位的客人（包括儿童）均不含酒店早餐，如需用餐请另行付费。 
                <w:br/>
                【儿童费用】该产品儿童报价仅含车位费、导服费、旅行社责任险，如在参团过程中产生其他费用需现付。 
                <w:br/>
                【严禁饮酒】 
                <w:br/>
                旅行社不提倡、不安排饮酒，并对游客因饮酒发生的意外不承担责任。喜欢饮酒的游客在旅途中应严格控制自己的酒量， 
                <w:br/>
                饮酒时最好不超过本人平时的三分之一。若出现酗酒闹事、扰乱社会秩序、侵害他人权益以及造成自身损害的一切责任由肇 
                <w:br/>
                事者承担。 
                <w:br/>
                【酒店注意事项】 
                <w:br/>
                游客入住酒店后，锁好房门，注意个人及财产安全。进入房间需检查酒店为您所配备的用品是否齐全，有无破损，如有 
                <w:br/>
                不全或破损请立即向酒店服务员和导游报告以便我们为您及时解决。洗澡请注意室内空气流通和防滑。在酒店的健身房和游 
                <w:br/>
                泳池锻炼时，要注意自我保护。注意酒店游泳池开放时间，千万不可于未开放时间擅自入池，也请勿单独一人游泳。 
                <w:br/>
                【身份证件】 
                <w:br/>
                请提醒参团游客务必携带有效期内的身份证件来陕，如因未提供有效证件影响参团游客办理酒店入住、乘火车、高铁或 
                <w:br/>
                飞机，后果自负。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1、不同出港地、不同航班、不同参团方式价格均可能不同，请谨慎选择，介意请勿下单！
                <w:br/>
                2、一经出票，由于客人原因导致的退改产生的损失需自行承担！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2025-07-08T18:25:04+08:00</dcterms:created>
  <dcterms:modified xsi:type="dcterms:W3CDTF">2025-07-08T18:25:04+08:00</dcterms:modified>
</cp:coreProperties>
</file>

<file path=docProps/custom.xml><?xml version="1.0" encoding="utf-8"?>
<Properties xmlns="http://schemas.openxmlformats.org/officeDocument/2006/custom-properties" xmlns:vt="http://schemas.openxmlformats.org/officeDocument/2006/docPropsVTypes"/>
</file>