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&lt;烟雨扬州 纯玩2日&gt;瘦西湖&amp;大明寺 瘦西湖/大明寺/何园/东关街 一晚商务酒店 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0061741311278Rk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【严选品控】
                <w:br/>
                一晚舒适商务酒店
                <w:br/>
                晚清第一园---何园
                <w:br/>
                千年古韵、文化名街---东关街
                <w:br/>
                <w:br/>
                樱花烂漫柳绿桃红，大自然的调色板---瘦西湖
                <w:br/>
                <w:br/>
                烟雨园林之盛禅意古刹，文化圣地---大明寺
                <w:br/>
                <w:br/>
                品质纯玩二日游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【严选品控】一晚舒适商务酒店晚清第一园---何园
                <w:br/>
                千年古韵、文化名街---东关街
                <w:br/>
                樱花烂漫柳绿桃红，大自然的调色板---瘦西湖
                <w:br/>
                烟雨园林之盛禅意古刹，文化圣地---大明寺
                <w:br/>
                品质纯玩二日游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在指定时间、指定地点集合后，在一片欢声笑语中前往千年古刹【大明寺】（首道大门票已包含1.4m以下免费，超过请现付或按照成人报名），有着千年历史和淮东第一观的称号。这座古刹融合了佛教庙宇、文物古迹和园林风光，是独一无二的精神净土。走进大明寺，仿佛踏上心灵之旅，感受传统文化的底蕴和古老智慧的珍贵。大明寺最出名的主持就是六次东渡日本的鉴真大师，为了纪念鉴真在传播佛教、促进中日文化交流的功绩，大明寺修建了鉴真纪念堂，这个纪念堂也是周恩来总理批示，建筑大师梁思成的封笔之作，建筑参考了鉴真在日本的寺庙—唐招提寺样式，也融合唐朝建筑风格，值得一看。而纪念堂东边也新建了鉴真戒坛院，重现唐朝寺庙风格。
                <w:br/>
                <w:br/>
                后游览【瘦西湖】（首道大门票已包含1.4m以下免费，超过请现付或按照成人报名）瘦西湖原名保障湖，因清代诗人汪沆的《咏保障河》更名为“瘦西湖”，集南方之秀与北方之雄于一体，有“园林之盛，甲于天下”之美誉五亭桥是瘦西湖的标志，为清代建造，该桥借鉴了北海公园的五龙亭和颐和园的十七孔桥，桥上建有五座风亭，桥身有15个卷洞，每到中秋月圆之时洞洞有月，非常壮观，堪称中国最美的桥
                <w:br/>
                <w:br/>
                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何园】（首道大门票已包含1.4m以下免费，超过请现付或按照成人报名）何园，是始建于清代中期的中国古典园林建筑，被誉为“晚清第一园“。其地址位于江苏省扬州市的徐凝门街66号，又名”寄啸山庄“，面积1.4万余平方米，建筑面积7000余平方米，在清光绪年间由何芷舠所造，片石山房系石涛大师叠山作品。全园分为东园、西园、园居院落和片石山房四个部分。其中著名的片石山房位于东园的南侧。这四个部分既相互独立，又通过精巧的设计相互融合，形成了一个和谐统一的整体。
                <w:br/>
                <w:br/>
                随后游览千年古街【东关街】一座历史悠久的文化名城，关东街则是这座城市中一颗璀璨的明珠。漫步在这条历经沧桑的古街上，仿佛穿越了时空，回到了那个烟雨蒙蒙的江南水乡。除了美食和工艺品，关东街还是一个感受扬州传统文化的好去处。这里有一家百年老茶馆，每天都有茶客络绎不绝。在这里，你可以品尝到地道的扬州早茶，还可以欣赏到茶艺表演、听扬州评话等传统艺术。
                <w:br/>
                <w:br/>
                适时返回苏州，结束愉快的行程。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当地舒适型商务酒店（如遇单人需补房差100元/人/一晚）
                <w:br/>
                <w:br/>
                【 门 票 】 包含景区首道大门票
                <w:br/>
                <w:br/>
                【 用 餐 】 占床含早餐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1、用餐：行程未包含三正餐，敬请自理（导游可代订）
                <w:br/>
                <w:br/>
                2、旅游者可自行购买旅游人身意外险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2025-07-27T14:31:36+08:00</dcterms:created>
  <dcterms:modified xsi:type="dcterms:W3CDTF">2025-07-27T14:31:36+08:00</dcterms:modified>
</cp:coreProperties>
</file>

<file path=docProps/custom.xml><?xml version="1.0" encoding="utf-8"?>
<Properties xmlns="http://schemas.openxmlformats.org/officeDocument/2006/custom-properties" xmlns:vt="http://schemas.openxmlformats.org/officeDocument/2006/docPropsVTypes"/>
</file>