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【皇家星光】（上水）宜昌+长江三峡+重庆 动去卧回6日游行程单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TSX9193519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出发-宜昌
                <w:br/>
              </w:t>
            </w:r>
          </w:p>
          <w:p>
            <w:pPr>
              <w:pStyle w:val="indent"/>
            </w:pPr>
            <w:r>
              <w:rPr>
                <w:rFonts w:ascii="微软雅黑" w:hAnsi="微软雅黑" w:eastAsia="微软雅黑" w:cs="微软雅黑"/>
                <w:color w:val="000000"/>
                <w:sz w:val="20"/>
                <w:szCs w:val="20"/>
              </w:rPr>
              <w:t xml:space="preserve">
                乘坐动车的游客请提前一小时以上抵达出发地火车站，持本人有效身份证件检票进站，乘动车前往宜昌，工作人员将在出站口等候，接站后送酒店办理入住手续，请保持手机畅听。
                <w:br/>
                出行前会发送出团通知书，登船时间、游船名称、紧急联络电话、以及相关注意事项，请注意查看。
                <w:br/>
                上海-昆山-苏州-无锡-常州-镇江-南京 出发参考车次：
                <w:br/>
                D3072 上海虹桥07:02-昆山南07:24-苏州07:39-无锡07:56-常州08:13-镇江08:42-南京南09:23——宜昌东14:38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三游洞-三峡大坝
                <w:br/>
              </w:t>
            </w:r>
          </w:p>
          <w:p>
            <w:pPr>
              <w:pStyle w:val="indent"/>
            </w:pPr>
            <w:r>
              <w:rPr>
                <w:rFonts w:ascii="微软雅黑" w:hAnsi="微软雅黑" w:eastAsia="微软雅黑" w:cs="微软雅黑"/>
                <w:color w:val="000000"/>
                <w:sz w:val="20"/>
                <w:szCs w:val="20"/>
              </w:rPr>
              <w:t xml:space="preserve">
                早餐后车赴西陵峡风景区 游览AAAA级景区【三游洞景区】（游览约1.5小时）：观白居易、白行简、元稹三大文豪同游之三游古洞，听一段三国的老故事，感受欧阳修的:“至喜亭记”的佳作，品长江三峡第一峡：西陵峡的美景
                <w:br/>
                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晚间游轮启航，开启美妙的三峡之旅。
                <w:br/>
                备注：当天游轮推荐自费体验项目【三峡升船机】（290元/人，自愿选择，费用自理），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
                <w:br/>
              </w:t>
            </w:r>
          </w:p>
          <w:p>
            <w:pPr>
              <w:pStyle w:val="indent"/>
            </w:pPr>
            <w:r>
              <w:rPr>
                <w:rFonts w:ascii="微软雅黑" w:hAnsi="微软雅黑" w:eastAsia="微软雅黑" w:cs="微软雅黑"/>
                <w:color w:val="000000"/>
                <w:sz w:val="20"/>
                <w:szCs w:val="20"/>
              </w:rPr>
              <w:t xml:space="preserve">
                06:00-06:30早咖啡 精美茶点
                <w:br/>
                06:30-07:30享用丰富的中西自助早餐
                <w:br/>
                清晨游轮上仰望【神女峰】又名望霞峰、美人峰，是巫山十二峰之一，因其宛若绰约多姿的少女、萦绕着飘渺云烟及其神秘浪漫的神话传说而吸引了历代无数文人墨客为其留下了灿若繁星的诗篇。游轮驶入【巫峡】它以“俊秀”著称天下，绮丽幽深，峡长谷深奇峰突兀，层峦叠嶂云腾雾绕，江流曲折百转千回，船行其间仿佛进入奇丽的画廊，充满诗情画意。
                <w:br/>
                07:30-09:30游轮停靠巴东港， 换乘小船游览【神农溪】（约2小时）
                <w:br/>
                12:00-13:00游船午餐 
                <w:br/>
                13:00-14:00 游轮驶入【瞿塘峡】峡长约8公里，两岸如削岩壁高耸，山势雄奇险峻峭壁千仞，郭沫若过此发出"若言风景异，三峡此为魁" 的赞叹。游轮上观赏10元人民币图【夔门】自古就有“险莫若剑阁，雄莫若夔门”之誉，两山对峙天开一线，峡张一门断崖壁立，高数百丈宽不及百米形同门户故称夔门。
                <w:br/>
                15:00-18:00游轮停靠“诗城”奉节港，游国家5A级【白帝城风景区】
                <w:br/>
                乘车赴以"朝辞白帝彩云间，千里江陵一日还"的诗句而闻名于世的白帝城。是长江三峡上最重要的历史景观，现为国家重点文物保护单位。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 -网红重庆
                <w:br/>
              </w:t>
            </w:r>
          </w:p>
          <w:p>
            <w:pPr>
              <w:pStyle w:val="indent"/>
            </w:pPr>
            <w:r>
              <w:rPr>
                <w:rFonts w:ascii="微软雅黑" w:hAnsi="微软雅黑" w:eastAsia="微软雅黑" w:cs="微软雅黑"/>
                <w:color w:val="000000"/>
                <w:sz w:val="20"/>
                <w:szCs w:val="20"/>
              </w:rPr>
              <w:t xml:space="preserve">
                06:30-07:00早咖啡 精美茶点
                <w:br/>
                07:00-08:00享用丰富的中西自助早餐
                <w:br/>
                10:00-13:00 游轮停靠万州港，前往【长寿古镇】——以巴渝文化为背景，以中国西部(云、贵、川、渝)建筑文化为平台，展示几千年来巴渝人文文化及中国寿文化。内有人文大街、两条水系、万寿广场、魁星双塔万寿公园、三星观、民间综艺馆、衙门(寿文化及民俗博物馆)、四个古戏台、过街楼庙会广场、城隍庙、文庙、钱庄、镖局、长寿塔、城门楼、游客接待中心等节点。
                <w:br/>
                随后可前往重庆市区 随后李子坝观景平台观看【轻轨穿楼】（游览时间约20分钟）到底是现有楼还是现有轨道？这一直是个不解之谜。但也不妨碍大家在这里继续发挥自己的想象，除了气吞列车，还有什么有趣的创意呢？
                <w:br/>
                游览【磁器口古镇】：千年古镇原名龙隐镇，是重庆缩影。位于重庆市沙坪坝嘉陵江畔的古镇磁器口，辖区 1.8 万人，面积 1.5 平方公里，距繁华的主城区仅 3 公里，是不可多得，古色古香的传统文化历史街区，自明、清时期以来磁器口古镇名扬巴蜀大地
                <w:br/>
                游览【洪崖洞民俗风貌区】：品吊脚群楼、观洪崖滴翠、逛山城老街、赏巴渝文化；晚宿重庆。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
                <w:br/>
              </w:t>
            </w:r>
          </w:p>
          <w:p>
            <w:pPr>
              <w:pStyle w:val="indent"/>
            </w:pPr>
            <w:r>
              <w:rPr>
                <w:rFonts w:ascii="微软雅黑" w:hAnsi="微软雅黑" w:eastAsia="微软雅黑" w:cs="微软雅黑"/>
                <w:color w:val="000000"/>
                <w:sz w:val="20"/>
                <w:szCs w:val="20"/>
              </w:rPr>
              <w:t xml:space="preserve">
                早餐后，客人适时送往车站乘硬卧返回
                <w:br/>
                参考车次：T238 重庆西07:28-南京次日06:16-常州08:37-无锡09:08-苏州09:41次日抵达，无锡/常州/苏州站自行散团。
                <w:br/>
                当天亦可升级动车返回（+差价180元/人）
                <w:br/>
                次选车次：K73 重庆北08:32-上海松江11:37次日抵达//Z258重庆北14:10-上海南08:18次日抵达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抵达温馨的家，结束愉快的三峡之旅！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江苏-宜昌动车二等座；回程重庆-江苏火车硬卧（温馨提示：因火车车次及余票、铺位、车厢等无法掌控，所以不接受指定车次和铺位！！！在出票时能够满足的情况下，尽量配合客人的要求出票！介意的客人请勿报名，一旦报名成功，默认接收此出票规则）！
                <w:br/>
                游轮段：宜昌-重庆五星级游轮皇家星光；陆地段：空调旅游大巴
                <w:br/>
                2、住宿：皇家星光游轮所选舱房2晚 
                <w:br/>
                               宜昌重庆入住经济商务型酒店2晚（参考格林豪泰 运七 运祥等或同级标准酒店）
                <w:br/>
                3、用餐：船餐2早2正，早中晚餐为自助餐
                <w:br/>
                               岸餐2早2正（十人一桌 九菜一汤）
                <w:br/>
                4、门票：宜昌 三游洞 三峡大坝、长江三峡、神农溪、白帝城、丰都鬼城 重庆市内网红景点
                <w:br/>
                1、行程景点门票和综合服务费均为包船打包统一价，大型活动游览参观均为团体票，不单独提供门票。
                <w:br/>
                2、行程中景点不去，视为自行放弃，无费用可退！
                <w:br/>
                5、导游：宜昌和重庆分段导游服务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1.小交通自理：
                <w:br/>
                三峡大坝电瓶车+耳麦30元/人自愿自理
                <w:br/>
                全程仅一体验项目 三峡升船机 290元/人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此价格为中国大陆籍内宾客人价格，港、澳、台同胞和外籍客人价格需另询。
                <w:br/>
                1、行程中住宿和门票都是实名制，所以请各位游客在旅游途中带好有效身份证（小孩户口页）原件。
                <w:br/>
                2、包产品所有优惠证件不退任何费用，赠送景点不去不退任何费用
                <w:br/>
                3、行程中所列时间仅做参考，具体时间以导游/船上广播为准。
                <w:br/>
                4、如果因天气、水位、航道管制、港口通航等不可抗力因素影响，游轮登离船港口可能会有调整，如
                <w:br/>
                　 出现这种情况，船公司将负责重庆市区至港口间的运转交通。
                <w:br/>
                5、行程中已赠送上岸参观景点均为长江三峡中最为著名的代表景区，已按团队优惠政策集团采购，如
                <w:br/>
                　 果游客自行放弃游览，游轮公司将不负责退还门票及更换景点。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上岸观光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注意事项：
                <w:br/>
                1、此团为游船打包价格，任何优惠证件无优惠；
                <w:br/>
                2、行程中所列停靠地点为游客在景区外自由活动，不游览景点的游客可以在船上或者岸上自由活动，自由活动期间导游不能提供服务，敬请游客谅解。游客在景区或者游船购买食品或特产，游客需要注意商品的保质期，如要购买熟食品，游客需注意食品卫生，尽量不购买。
                <w:br/>
                3、景区内可跟随导游游览或自行游览，进入景区人多容易走散，导游在景区内很难跟随每一位游客，所以主要以自己游览的方式在景区内游览，如与导游走散，请在规定时间、统一在景区外停车场集合。
                <w:br/>
                4、旅行社郑重提醒游客不得参观或者参与违反我国法律、法规、社会公德和旅游目的地的相关法律、风俗习惯、宗教禁忌的项目或者活动。
                <w:br/>
                5、晚间休息，注意检查房门、窗是否关好，贵重物品需贴身保管。
                <w:br/>
                6、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7、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 21 天前，需申请经船方确认后，船方将不收取退位船票损失费用；
                <w:br/>
                开航前 14 天-21（含第 21 天）天内收取损失费 30%；
                <w:br/>
                开航前 7 天-14（含第 14 天）天内收取损失费 50%；
                <w:br/>
                开航 7 天（含第七天）内取消船票全损。
                <w:br/>
                （部分游船收费标准和时限可能不同，具体收费标准以实际咨询为准）
                <w:br/>
                包租航次/切位航次/节假日期间航次，任何时候取消船位，都须支付 100%全额船票的违约金。 
                <w:br/>
                3、退团/改期地接损失： 报名成功后，合同一旦签订，我社即正式安排接待操作，酒店费用、车费、
                <w:br/>
                餐费及门票等已提前支付！若发生退团/改期，我社将根据实际情况收取相
                <w:br/>
                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2025-08-03T00:13:42+08:00</dcterms:created>
  <dcterms:modified xsi:type="dcterms:W3CDTF">2025-08-03T00:13:42+08:00</dcterms:modified>
</cp:coreProperties>
</file>

<file path=docProps/custom.xml><?xml version="1.0" encoding="utf-8"?>
<Properties xmlns="http://schemas.openxmlformats.org/officeDocument/2006/custom-properties" xmlns:vt="http://schemas.openxmlformats.org/officeDocument/2006/docPropsVTypes"/>
</file>