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2025年升级版 纯玩--甘肃水上雅丹-艾肯泉-茫崖翡翠湖-火星营地+青海+宁夏14天行程单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gsx1744700719re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全程品质纯玩无购物，独立组团
                <w:br/>
                ◎温馨入住：产品经理实地踩线，全程甄选商务酒店住宿。升级2晚携程4钻酒店
                <w:br/>
                ◎味觉盛宴：特别安排甘州小吃宴、嘉峪关汽锅鸡、青海土火锅、清真特色餐，让您在快乐旅游的同 时还能掌控舌尖上的西北。
                <w:br/>
                ◎省心出游：导游持有效证件上岗，讲解西北风土人情；服务态度真诚、热情。
                <w:br/>
                ◎安心旅程：旅行社责任险安全保障，让您出行无忧。
                <w:br/>
                ◎特别体验：杜绝雷同体验，除了打卡天空之境外，另外安排中国最多彩的盐湖--翡翠湖，赠送翡翠湖航拍
                <w:br/>
                ◎独家赠送：每人每天一瓶矿泉水，特别安排时令水果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出发地—银川
                <w:br/>
              </w:t>
            </w:r>
          </w:p>
          <w:p>
            <w:pPr>
              <w:pStyle w:val="indent"/>
            </w:pPr>
            <w:r>
              <w:rPr>
                <w:rFonts w:ascii="微软雅黑" w:hAnsi="微软雅黑" w:eastAsia="微软雅黑" w:cs="微软雅黑"/>
                <w:color w:val="000000"/>
                <w:sz w:val="20"/>
                <w:szCs w:val="20"/>
              </w:rPr>
              <w:t xml:space="preserve">
                参考车次：出票以实际票面时间为准
                <w:br/>
                K360次 上海09:29、苏州10:29、无锡11:01、常州11：31、镇江12:18、南京13:14、滁州北13:59、蚌埠15:28、宿州16:36、徐州17:53
                <w:br/>
                K1806次 杭州11:34、海宁12:27、嘉善13:01、上海南14:26、苏州15:37、无锡16:21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抵达银川
                <w:br/>
              </w:t>
            </w:r>
          </w:p>
          <w:p>
            <w:pPr>
              <w:pStyle w:val="indent"/>
            </w:pPr>
            <w:r>
              <w:rPr>
                <w:rFonts w:ascii="微软雅黑" w:hAnsi="微软雅黑" w:eastAsia="微软雅黑" w:cs="微软雅黑"/>
                <w:color w:val="000000"/>
                <w:sz w:val="20"/>
                <w:szCs w:val="20"/>
              </w:rPr>
              <w:t xml:space="preserve">
                K360次19：31分或1806次21:55分抵达银川，接站以后送入酒店，有自由活动
                <w:br/>
                银川是历史悠久的塞上古城，史上西夏王朝的首都，是国家历史文化名城，民间传说中又称“凤凰城”，古称“兴庆府”、“宁夏城”，素有“塞上江南、鱼米之乡”的美誉，城西有著名的国家级风景区西夏王陵。
                <w:br/>
                银川的回族饮食，兼具中原传统和穆斯林的双重风味，是回族和中华文明融合的结果，这里有着正宗的清真食品和清真菜肴，同时还许多独特回族风味小吃。清真菜肴有清蒸羊羔肉、牛羊肉酥、手抓羊肉等，也有非常地道的回族风味小吃，如羊杂碎、羊肉泡馍、清真奶油糕点、马三白水鸡等。
                <w:br/>
                交通：火车 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银川→沙湖→镇北堡影视城→西夏王陵→中卫
                <w:br/>
              </w:t>
            </w:r>
          </w:p>
          <w:p>
            <w:pPr>
              <w:pStyle w:val="indent"/>
            </w:pPr>
            <w:r>
              <w:rPr>
                <w:rFonts w:ascii="微软雅黑" w:hAnsi="微软雅黑" w:eastAsia="微软雅黑" w:cs="微软雅黑"/>
                <w:color w:val="000000"/>
                <w:sz w:val="20"/>
                <w:szCs w:val="20"/>
              </w:rPr>
              <w:t xml:space="preserve">
                早餐后，乘车前往石嘴山5A级景区沙湖景区（含门票、游览约2小时）中国35个王牌景点之一，中国十大魅力休闲旅游湖泊之一。黄沙似绸，芦苇依依，百鸟齐飞，湖光沙色宛若画卷，如果没有身临其境，很难想象宁夏的沙湖竟然是这样的美，美得让人沉醉，美得让人不知归路，这里既有沙漠，又有万亩平湖，是上苍的赐予，更是勤劳智慧的塞北人民惊天动地的艺术创造。摇曳的苇花，成群的鸟儿从水面掠过，颇有“落霞与孤鹜齐飞，秋水共长天一色”的诗意
                <w:br/>
                中餐后，随后继续乘车前往镇北堡西部影城（参观时间约2小时）。这里被誉为"东方好莱坞"，地处宁夏银川西郊镇北堡，原址为明清时代的边防城堡；在中国众多的影视城中，西部影城以其古朴、原始、粗犷、荒凉、民间化为特色，被誉为"中国一绝"历经数百年沧桑，以其雄浑、古朴的风格，成为贺兰山东麓风景旅游景观;并以它那特有的神秘韵味，引起了中国许多著名电影艺术家的浓厚兴趣，被艺术家们称赞为"神秘的宝地。自1993年成立以来，已接待国内外摄制组近100家，主要影片有《大话西游》、《新龙门客栈》、《红河谷》、《黄河绝恋》、《越光宝盒》、《刺陵》等...在这里捏面人、拉洋片、皮影戏、糖画、剪纸、酿酒、擀毡等等，让您完全融入那个时代，每位游客都可以在这里尽情发挥，用抖音、Vlog创作自己的影视小短剧。
                <w:br/>
                前往参观具有神秘色彩的【西夏陵国家考古遗址公园】（参观时间3小时，含景区交通、西夏博物馆、3D《西夏情缘》、3号陵实景）西夏陵又称西夏帝陵、西夏皇陵，是西夏历代帝王陵以及皇家陵墓，西傍贺兰山，东临银川平原，是中国现存规模最大、地面遗址最完整的帝王陵园之一，也是现存规模最大的一处西夏文化遗址。分布9座帝王陵墓，270余座王侯勋戚的陪葬墓，规模宏伟，布局严整。每座帝陵都是坐北向南，呈纵长方形的独立建筑群体，规模同明十三陵相当。吸收自秦汉以来，唐宋皇陵之所长，构成中国陵园建筑中别具一格的形式，是宁夏首个国家考古遗址公园，前往中卫，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中卫→沙坡头→黄河石林/景泰/武威
                <w:br/>
              </w:t>
            </w:r>
          </w:p>
          <w:p>
            <w:pPr>
              <w:pStyle w:val="indent"/>
            </w:pPr>
            <w:r>
              <w:rPr>
                <w:rFonts w:ascii="微软雅黑" w:hAnsi="微软雅黑" w:eastAsia="微软雅黑" w:cs="微软雅黑"/>
                <w:color w:val="000000"/>
                <w:sz w:val="20"/>
                <w:szCs w:val="20"/>
              </w:rPr>
              <w:t xml:space="preserve">
                早餐后，参观【沙坡头】（约3小时，）沙坡头，被称为大漠，黄河，高山，绿洲的交响乐！ 被国内外旅游界誉为“世界垄断性的旅游资源”！ 既有江南水乡之秀美，又兼塞外大漠之雄浑！沙坡头也有很多刺激好玩的项目，如成羊皮筏子漂流黄河，骑骆驼漫游沙海等等。
                <w:br/>
                中餐后，车程200公里，约3小时，前往黄河石林
                <w:br/>
                参观【景泰黄河石林】（参观约3小时）黄河石林景区将黄河、石林、沙漠、戈壁、绿洲、农庄等多种资源巧妙组合在一起，山水相依，动静结合，气势磅礴。该区适宜探险、猎奇、漂流、攀岩、休闲度假以及地质考察。并以其雄、险、奇、古、野、幽等特点成为西部影视片、科幻片的外景拍摄基地。在此拍摄的电视连续剧《天下粮仓》、《西部热土》、《汗血宝马》、《惊天传奇》、《大漠敦煌》等播出后，更使黄河石林名扬天下。其中饮马沟大峡谷据传成吉思汗当年曾在这里饮马而得名，属于黄河石林景点的核心，沟谷显得气势磅礴、绝壁凌空、峰林耸立、峡谷蜿蜒曲折，犹如一道古韵十足的化足长廊似的。在不足百米宽的峡谷里面，谷岩峭壁上拥有孤峰、峰林、峰丛、岩柱等等独特地貌。来到这里的游客可以前往一线天、天桥古道、木兰远征、十里屏风、金龟望海、屈原问天、月下情侣、西天取经、千帆竞发、大象戏水、猎鹰回首、观音打坐、雄狮当关等等景点一游，黄河石林集中国地质地貌之大成，国内罕见，西北独有，堪称“中华自然奇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黄河石林 / 景泰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平山湖大峡谷→张掖
                <w:br/>
              </w:t>
            </w:r>
          </w:p>
          <w:p>
            <w:pPr>
              <w:pStyle w:val="indent"/>
            </w:pPr>
            <w:r>
              <w:rPr>
                <w:rFonts w:ascii="微软雅黑" w:hAnsi="微软雅黑" w:eastAsia="微软雅黑" w:cs="微软雅黑"/>
                <w:color w:val="000000"/>
                <w:sz w:val="20"/>
                <w:szCs w:val="20"/>
              </w:rPr>
              <w:t xml:space="preserve">
                早餐后，前往张掖平山湖大峡谷；中餐后，前往参观【平山湖大峡谷】（游览2小时左右），这里被誉为“比肩张家界”、“媲美克罗拉多大峡谷”、亿万年风雨沧桑，大自然神奇造化。这里峡谷幽深、峰林奇特，大自然用鬼斧神工的创造力将五彩斑斓的山体镌刻成一幅幅无与伦比、摄人心魄的山水画卷。形状极不规则，大致呈东西走向，蜿蜒曲折。宽度在2公里至15公里之间，峡谷两岸北高南低，浩瀚的气魄，慑人的神态，奇突的景色，世无其匹。这种特殊的地貌特征是经过亿万年地壳抬升，大自然风蚀、水蚀和化学溶蚀作用而形成的。而在侵蚀期间，高原中比较坚硬的岩层构成河谷之间地区的突起，而河谷里侵蚀作用活跃，这种结果就造成了平台型大山或堡垒状小山。大峡谷山石多为红色，从谷底到顶部分布着从寒武纪到新生代各个时期的岩层，层次清晰，色调各异，并且含有各个地质年代的代表性生物化石，又被称为“活的地质史教科书”
                <w:br/>
                   游览后，入住酒店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 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张掖→张掖七彩丹霞→敦煌
                <w:br/>
              </w:t>
            </w:r>
          </w:p>
          <w:p>
            <w:pPr>
              <w:pStyle w:val="indent"/>
            </w:pPr>
            <w:r>
              <w:rPr>
                <w:rFonts w:ascii="微软雅黑" w:hAnsi="微软雅黑" w:eastAsia="微软雅黑" w:cs="微软雅黑"/>
                <w:color w:val="000000"/>
                <w:sz w:val="20"/>
                <w:szCs w:val="20"/>
              </w:rPr>
              <w:t xml:space="preserve">
                早餐后，欣赏独具特色的西北景致，电影《长城》《三枪拍案惊奇》取景地“中国最美丹霞地貌”之一，摄影爱好者的天堂——【张掖七彩丹霞】（游览2小时左右）张掖的丹霞地貌发育于距今约200万年的前侏罗纪至第三纪。数以千计的悬崖山峦全部呈现出鲜艳的丹红色和红褐色，造型奇特，色彩斑谰，气势磅礴，进入景区需要乘坐景区内区间车进入每处观景台观看奇特的地貌，拍摄完雄伟壮观的火烧丹霞，可在1-5号观景台俯瞰色彩斑斓的丹霞地貌：七彩峡、七彩塔、七彩屏、七彩练、七彩湖、七彩大扇贝，
                <w:br/>
                中餐后，沿途途径铁人王进喜的故乡玉门市，到达瓜州，可停车品尝一下，西部甜瓜，瓜州蜜瓜，甘肃省瓜州县特产。瓜州县种植蜜瓜历史比较悠久，特别是该县瓜州乡所产白兰瓜、黄河蜜等蜜瓜品种是在二十世纪六、七十年代就开始走俏市场。瓜州蜜瓜有4个系列30多个品种，质脆汁多，香甜可口，清爽宜人，含糖量达14%一19%，是消暑止渴的佳品。一路戈壁风光，前往敦煌，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敦煌→鸣沙山月牙泉→莫高窟→敦煌
                <w:br/>
              </w:t>
            </w:r>
          </w:p>
          <w:p>
            <w:pPr>
              <w:pStyle w:val="indent"/>
            </w:pPr>
            <w:r>
              <w:rPr>
                <w:rFonts w:ascii="微软雅黑" w:hAnsi="微软雅黑" w:eastAsia="微软雅黑" w:cs="微软雅黑"/>
                <w:color w:val="000000"/>
                <w:sz w:val="20"/>
                <w:szCs w:val="20"/>
              </w:rPr>
              <w:t xml:space="preserve">
                早餐后，后参观 “山泉共处，沙水共生”的奇妙景观【鸣沙山月牙泉】（游览时间约2小时），可欣赏鸣沙山日出。在这里，与沙漠亲密接触，攀登鸣沙山，欣赏环抱在鸣沙山中的月牙泉，观赏月牙泉千百年来不被流沙淹没，不因干旱而枯竭的奇特景象。
                <w:br/>
                后游览举世闻名的佛教艺术宝窟——【敦煌莫高窟】（莫高窟为B类门票，参观时间3小时，含景区观光车）俗称千佛洞，集建筑、彩塑、壁画艺术为一—体的佛 教文化和东方艺术圣地，被誉为“古代东方艺术博物馆”。敦煌壁画，构筑 了梦幻般的大梦敦煌；是现今世界上规模最宏大、历史最久长、内容最丰 富、保存最良好的艺术画廊。中餐后乘车去嘉峪关，途径被称为世界风库的瓜州，瓜州县地处甘肃省河西走廊西端，东连玉门市，西接敦煌市，南北与肃北蒙古族自治县毗邻，西北与新疆哈密市相接，自古以来就是东进西出的交通枢纽，古丝绸之路的商贾重镇一路戈壁风光，前往敦煌，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敦煌→黑独山-冷湖石油废墟遗址→-火星营地-冷湖
                <w:br/>
              </w:t>
            </w:r>
          </w:p>
          <w:p>
            <w:pPr>
              <w:pStyle w:val="indent"/>
            </w:pPr>
            <w:r>
              <w:rPr>
                <w:rFonts w:ascii="微软雅黑" w:hAnsi="微软雅黑" w:eastAsia="微软雅黑" w:cs="微软雅黑"/>
                <w:color w:val="000000"/>
                <w:sz w:val="20"/>
                <w:szCs w:val="20"/>
              </w:rPr>
              <w:t xml:space="preserve">
                早餐后，参观【黑独山】（游览时间约1小时）如一幅幅水墨丹青画，十分壮美，这里就是黑独山。黑独山因其独特的地理位置和地质特征而显得格外引人注目，在长期风蚀作用下，这里形成了独特的黑色雅丹地貌景观，并以其荒凉、孤寂、冷艳的特质吸引着众多摄影爱好者来此创作打卡。随后前往【冷湖石油废墟遗址】（游览0.5小时 ），这里被称为五号石油基地，正在这里生活的冷湖人，用极其坚忍的意志在这里建了一座繁荣的石油小镇，广袤大地上，一片残垣断壁。站在这巨大的废墟前，很难相信这里曾经是中国四大石油基地之一。冷湖石油基地被废弃于上世纪80年代，四十年过去了，这里不再有一座完整无缺的建筑。不知是当年的人带走了一切有价值的东西。继续往前走，正式驶入火星1号公路0起点处，路是沙土路，路两边是大片的雅丹群，开车几十分钟见不到一辆车，好像行驶在火星上一样。给你另外一种体验。然后来到【外观火星营地】（游览1小时）这里完全模仿人类在太空的空间站一样，让你感觉彷佛穿越到了火星。这里号称是地球上最不像地球的地方。沿着火星一号公路继续出发，我们可以来到【俄博梁无人区】的边缘，看到更加震撼，形状更加奇特的雅丹，从俄博梁的山梁上往下望，戈壁上有大量的龟背型的雅丹，看上去就像一个个敖包一样，“敖包梁”由此得名，后来逐渐逐渐就叫成“俄博梁”了。入住冷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冷湖</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冷湖→茫崖翡翠湖→茫崖艾肯泉→茫崖
                <w:br/>
              </w:t>
            </w:r>
          </w:p>
          <w:p>
            <w:pPr>
              <w:pStyle w:val="indent"/>
            </w:pPr>
            <w:r>
              <w:rPr>
                <w:rFonts w:ascii="微软雅黑" w:hAnsi="微软雅黑" w:eastAsia="微软雅黑" w:cs="微软雅黑"/>
                <w:color w:val="000000"/>
                <w:sz w:val="20"/>
                <w:szCs w:val="20"/>
              </w:rPr>
              <w:t xml:space="preserve">
                早餐后，随后继续乘车到达【芒崖翡翠湖】（游览1小时），翡翠湖的颜色是因为光线通过湖中矿物质反射后形成的，所以观赏时间要在有阳光以后。第一眼见到这么碧绿而浩渺的景色，既感觉很新奇也感觉很震撼，碧绿的湖水确实与翡翠湖的形容非常贴切，碧绿的湖水中点缀着各种形状的白色纹路与湖后面红色的英雄山交相辉映，形成一幅美丽的画卷。
                <w:br/>
                中餐后，来到【恶魔之眼—艾肯泉】（游览时间约1h ），地处阿拉尔草原的深处，青海茫崖市的戈壁滩上，有一处地热喷泉，这便是传闻中骇人的艾肯泉。形状似椭圆的艾肯泉，周围寸草不生且形成了一个红褐色的圆形，艾肯泉的正中央便是汩汩而出的泉水，这便形成了一个巨大的“眼睛”，被人称为“大地之眼”。泉水最终汇入尕斯库勒湖；；无人机升起之后，滚滚的泉水，伴随着周边鲜艳又复杂的地道给人一种震撼的感觉。
                <w:br/>
                游览完后前往茫崖入住。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茫崖</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茫崖→艾肯泉→西台→水上雅丹→大柴旦/东台
                <w:br/>
              </w:t>
            </w:r>
          </w:p>
          <w:p>
            <w:pPr>
              <w:pStyle w:val="indent"/>
            </w:pPr>
            <w:r>
              <w:rPr>
                <w:rFonts w:ascii="微软雅黑" w:hAnsi="微软雅黑" w:eastAsia="微软雅黑" w:cs="微软雅黑"/>
                <w:color w:val="000000"/>
                <w:sz w:val="20"/>
                <w:szCs w:val="20"/>
              </w:rPr>
              <w:t xml:space="preserve">
                早餐后，车览美丽的西台吉乃尔湖，和东台吉乃尔湖两湖原同属一湖泊，后因湖泊退缩而分离成独立湖泊，一条公路把湖水分开两侧的湖水因地质和阳光折射呈现出不同的颜色，俗称“双色湖”，一边是鲜绿色，一边是淡绿色，空中俯瞰，两个湖之间有着最近又最遥远的距离
                <w:br/>
                随后将看到有大片水域，水中有雅丹地貌，那就是【乌素特水上雅丹】（区间车、游览时间约2.5h ），夕阳颜色越深，水上雅丹颜色更加金黄，石柱和倒影感觉升到了半空中，像悬浮在空中的魔幻城堡，而我们就是城堡中生活的人，据说这里原本是没有水的，有一年纳林格勒河爆发山洪，导致河水改道，流向这里，在这里形成一片湖泊，所以才形成了水上雅丹地貌。这里湖水微咸，湖中的水草茂盛，引来了大量的水鸟，所以人们又称之为“鸭湖”，蔚蓝的天空，碧绿的湖水，奇特的小山丘，一起构成一幅美丽动人的画面。
                <w:br/>
                车览被称为东方马尔代夫的东台吉乃尔湖（已经关闭）
                <w:br/>
                继续一路前行途径315U型公路，是青海网红打卡地，是位于青海省海西蒙古族藏族自治州格尔木市的G315国道，因路面随起伏的地势飞舞，仿佛直指苍穹的天路，被称为“中国版66号公路”，前往大柴旦或东台入住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大柴旦或东台</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大柴旦→翡翠湖→茶卡盐湖→茶卡
                <w:br/>
              </w:t>
            </w:r>
          </w:p>
          <w:p>
            <w:pPr>
              <w:pStyle w:val="indent"/>
            </w:pPr>
            <w:r>
              <w:rPr>
                <w:rFonts w:ascii="微软雅黑" w:hAnsi="微软雅黑" w:eastAsia="微软雅黑" w:cs="微软雅黑"/>
                <w:color w:val="000000"/>
                <w:sz w:val="20"/>
                <w:szCs w:val="20"/>
              </w:rPr>
              <w:t xml:space="preserve">
                早餐后，乘车前往游览【翡翠湖】（含门票、游览时间1.5小时），翡翠湖未被开发之地约6平方公里，盐池中的高浓度盐水在当地称之为“卤水”，是历经多年的盐湖开采而形成的采坑，隐藏在柴达木盆地深处的一块秘境，翠绿色的湖水远望如同一颗天然的翡翠石一样，如果说茶卡是天空之境，它正是一个不一样的茶卡盐湖，幽静而唯美！来翡翠湖的人们习惯在靠近路边的地方玩耍，岂不知往里面多走几步路，就会发现另外一个天地，碧蓝的水面上，白云一朵朵的漂浮着。
                <w:br/>
                中餐后，乘车前往参观国家AAAA级景区【茶卡天空壹号】（游览2.5小时），茶卡盐湖藏语称之为达布逊淖尔，意即盐池，盐海的意思。这里的采盐历史非常悠久，湖水含盐量很大，湖面上会自然结晶，一片纯白。结晶之上是一层薄薄的卤水，将天空、云朵和对岸的山都倒映在白色的湖里，非常漂亮，被誉为中国的天空之境，被国家旅游地理杂志评为“人一生必去的55个地方”之一。茶卡盐湖是固液并存的卤水湖，镶嵌在雪山草地间而非戈壁沙漠上，远处苍山峥嵘，盐湖水域宽广、银波粼粼，蓝天白云、雪山映入湖中，四周牧草如茵，羊群似珍珠洒落，漫步湖上，犹如进入盐的世界。
                <w:br/>
                游览后，入住酒店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茶卡→青海湖→塔尔寺→兰州
                <w:br/>
              </w:t>
            </w:r>
          </w:p>
          <w:p>
            <w:pPr>
              <w:pStyle w:val="indent"/>
            </w:pPr>
            <w:r>
              <w:rPr>
                <w:rFonts w:ascii="微软雅黑" w:hAnsi="微软雅黑" w:eastAsia="微软雅黑" w:cs="微软雅黑"/>
                <w:color w:val="000000"/>
                <w:sz w:val="20"/>
                <w:szCs w:val="20"/>
              </w:rPr>
              <w:t xml:space="preserve">
                早餐后，翻越橡皮山，前往青海湖，
                <w:br/>
                游览【青海湖二郎剑景区】（游览2小时，含门票，不含景区电瓶车20/人及游船140/人）位居中国最美五大湖之首，像一颗蓝宝石一样在青藏高原上熠熠生辉，如果您看过青海省的全省版图，您会惊奇的发现，整个青海省就像是一只静卧着的玉兔，而玉兔的眼睛就是青海湖。感受湖边微风，您会惊叹，在高原上为何会有一片如此浩大的湖泊的存在。
                <w:br/>
                中餐后，车览倒淌河，远观日月山，乘车前往塔尔寺
                <w:br/>
                参观【塔尔寺】（游览2h），塔尔寺又名塔儿寺，地处青海省省会西宁市湟中区城区，创建于明洪武十二年（1379年）。得名于大金瓦寺内为纪念黄教创始人宗喀巴而建的大银塔，藏语称为“衮本贤巴林”，意思是“十万狮子吼佛像的弥勒寺”，国家AAAAA级旅游景区，塔尔寺是中国西北地区藏传佛教的活动中心，在中国及东南亚享有盛名，历代中央政府都十分推崇塔尔寺的宗教地位。寺内殿堂中的酥油花、壁画和堆绣被誉为“塔尔寺艺术三绝”，另外寺内还珍藏了许多佛教典籍和历史、文学、哲学、医药、立法等方面的学术专著。每年举行的佛事活动“四大法会”，更是热闹非凡。游览后，前往兰州，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兰州—出发地
                <w:br/>
              </w:t>
            </w:r>
          </w:p>
          <w:p>
            <w:pPr>
              <w:pStyle w:val="indent"/>
            </w:pPr>
            <w:r>
              <w:rPr>
                <w:rFonts w:ascii="微软雅黑" w:hAnsi="微软雅黑" w:eastAsia="微软雅黑" w:cs="微软雅黑"/>
                <w:color w:val="000000"/>
                <w:sz w:val="20"/>
                <w:szCs w:val="20"/>
              </w:rPr>
              <w:t xml:space="preserve">
                早餐后自由活动.根据火车/飞机时间安排送站
                <w:br/>
                参考车次：具体时间以实际出票为准！
                <w:br/>
                T118(11:14)/K2188(11:44)/Z218(14:20)/K596（10:11）/T114(13:56)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抵达出发地
                <w:br/>
              </w:t>
            </w:r>
          </w:p>
          <w:p>
            <w:pPr>
              <w:pStyle w:val="indent"/>
            </w:pPr>
            <w:r>
              <w:rPr>
                <w:rFonts w:ascii="微软雅黑" w:hAnsi="微软雅黑" w:eastAsia="微软雅黑" w:cs="微软雅黑"/>
                <w:color w:val="000000"/>
                <w:sz w:val="20"/>
                <w:szCs w:val="20"/>
              </w:rPr>
              <w:t xml:space="preserve">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1.交通：银川进--兰州出-火车硬卧。     
                <w:br/>
                2.门票：行程中所列景点第一门票（莫高窟B类票）。
                <w:br/>
                3.用餐：11早15正（正餐平均30元/餐/人）。       
                <w:br/>
                4.住宿：商务酒店标准间（干净、舒适型，独立卫生间）
                <w:br/>
                5.用车：空调旅行车 （保证每人一正座，报名的先后顺序安排车位）               
                <w:br/>
                导游：当地导游服务费。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所有年龄段统一价格，必须乘坐
                <w:br/>
                沙湖游船70元、西夏王陵电瓶车20元、沙坡头电瓶车40元、景泰黄河石林：往返大巴+往返电瓶车+往返游轮+全景观光车130元、平山湖大峡谷30元、张掖七彩丹霞38元、水上雅丹区间车60元、茶卡天空一号区间车60元、塔尔寺讲解+区间车50元、艾肯泉清泉清洁费+摆渡车30元                                      合计：528元/人                                                                                        
                <w:br/>
                自愿选择乘坐:
                <w:br/>
                青海湖区间车20、翡翠湖电瓶车60元/人 
                <w:br/>
                导游推荐项目，自愿选择参加：青海湖游船120元、敦煌骑骆驼100元、滑沙25元、鞋套15元。
                <w:br/>
                敦煌风情宴168元
                <w:br/>
                备注：
                <w:br/>
                因2021年4月1日起敦煌研究院（莫高窟）2021年新政策规定前期一天只发放6000张A类正常参观票，在A类票库存售完后才会发放B类票！若B类票未发售，我社只能为游客预约A类正常参观票，故从即日起（4月6号）如当天A类门票没有预约完，需改为A类票参观，则导游当地现收差价138元每人，如A类门票售完则改为正常B类票参观，或则提前预交，请提前告知游客，感谢您的配合，给您带来不变敬请谅解！A类票（八个窟）B类票（四个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1.此团最低成团人数30人【如不能成团、客人可以选择退团（全额退款）或者改期出行】；
                <w:br/>
                2.违约损失：如甲方一旦预订本次行程因个人原因临时取消，根据取消时间需向乙方承担如下损失：机票或火车票损失费+酒店预订损失费300元+车位预订损失费800元+合同违约金（实际以取消时间及产生具体损失为准，此费用一并从定金或团款扣除，不足部分需甲方补齐）
                <w:br/>
                3.火车票预售期为35社会尽量协调出票，敬请见谅；散客机票不指定航班，机票一经出票不得签转、更改、退票，航班时间以票面为准。游客自身原因造成名字或者身份证号码错误、或者隐瞒其为国家登记的失信人身份，造成不能登机或另外产生费用，我社不承担责任！
                <w:br/>
                4.此条线路报价里已经减免老年人门票优惠，请携带好您的身份证和老年证出行（二者不可缺一，否则不予优惠），如因未携带证件而不能购买优惠门票请补齐报名时减免的优惠差价。
                <w:br/>
                5.参团者需身心健康，若有病史（例如心脏病、哮喘、腰椎病等不适合长途旅行者）应该在参团前告知旅行社。有过心脏搭桥，严重高血压之类的疾病不建议报名；年满70岁以上老年游客需签署健康申明及家属担保签署。
                <w:br/>
                此价格为旅行社打包价，门票优惠在旅行社已退，当地不再退费。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2025-05-02T22:32:43+08:00</dcterms:created>
  <dcterms:modified xsi:type="dcterms:W3CDTF">2025-05-02T22:32:43+08:00</dcterms:modified>
</cp:coreProperties>
</file>

<file path=docProps/custom.xml><?xml version="1.0" encoding="utf-8"?>
<Properties xmlns="http://schemas.openxmlformats.org/officeDocument/2006/custom-properties" xmlns:vt="http://schemas.openxmlformats.org/officeDocument/2006/docPropsVTypes"/>
</file>