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【余杭微避暑·22℃山沟沟】山沟沟景区+龙潭飞瀑纯玩疗休养4日&gt;精选三晚景区口品质农家民宿行程单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qu1746693198P5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【拥抱自然】
                <w:br/>
                置身风景里❤精选三晚景区口品质农家民宿
                <w:br/>
                地道山里味❤赠3顿早餐+6顿正餐（不低于11菜1汤）
                <w:br/>
                清凉溯溪听蝉鸣景区专业向导带队半天游玩半天休
                <w:br/>
                成熟配套不无趣：
                <w:br/>
                免费欢唱卡拉OK+每满十人赠送一桌/场麻将娱乐
                <w:br/>
                精华景点森系大片富氧爆表
                <w:br/>
                汤坑连天十八瀑茅塘龙潭飞瀑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拥抱自然】置身风景里❤精选三晚景区口品质农家民宿地道山里味❤赠3顿早餐+6顿正餐（不低于11菜1汤）清凉溯溪听蝉鸣景区专业向导带队半天游玩半天休成熟配套不无趣：免费欢唱卡拉OK+每满十人赠送一桌/场麻将娱乐精华景点森系大片富氧爆表汤坑连天十八瀑茅塘龙潭飞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苏州-余杭
                <w:br/>
              </w:t>
            </w:r>
          </w:p>
          <w:p>
            <w:pPr>
              <w:pStyle w:val="indent"/>
            </w:pPr>
            <w:r>
              <w:rPr>
                <w:rFonts w:ascii="微软雅黑" w:hAnsi="微软雅黑" w:eastAsia="微软雅黑" w:cs="微软雅黑"/>
                <w:color w:val="000000"/>
                <w:sz w:val="20"/>
                <w:szCs w:val="20"/>
              </w:rPr>
              <w:t xml:space="preserve">
                指定地点出发，前往余杭，抵达【山沟沟景区】天堂边最美丽的山庄——山沟沟，"四川有个九寨沟，杭州有个山沟沟",旅游景区由汤坑和茅塘和彩虹谷三大部分组成，可以在这里尽情的放松身心、吸氧清肺。入住农家，下午自由活动熟悉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余杭
                <w:br/>
              </w:t>
            </w:r>
          </w:p>
          <w:p>
            <w:pPr>
              <w:pStyle w:val="indent"/>
            </w:pPr>
            <w:r>
              <w:rPr>
                <w:rFonts w:ascii="微软雅黑" w:hAnsi="微软雅黑" w:eastAsia="微软雅黑" w:cs="微软雅黑"/>
                <w:color w:val="000000"/>
                <w:sz w:val="20"/>
                <w:szCs w:val="20"/>
              </w:rPr>
              <w:t xml:space="preserve">
                睡到自然醒，早餐后，自行游览【汤坑】（汤坑+茅塘门票+景交自愿自理60元/人）汤坑为峡谷型生态旅游区，峡谷全长2公里，落差380多米，这里跌宕生姿，激流飞泉，共有大小瀑布18个，号称"连天十八瀑"，更有清潭无数，奇石遍谷，地表形胜奇秀，是探险观光的绝佳去处。景点有:千年古树红豆杉、百年古桥蜈蚣桥、翠屏迎客、天生龙骨、梅花山弄、双龙戏珠、五女拜寿、再续前缘、孔雀开屏、汤坑猿人、山弄竹筏、山歌对唱等。后去.....结束后中餐，下午自由活动，结束后返回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余杭
                <w:br/>
              </w:t>
            </w:r>
          </w:p>
          <w:p>
            <w:pPr>
              <w:pStyle w:val="indent"/>
            </w:pPr>
            <w:r>
              <w:rPr>
                <w:rFonts w:ascii="微软雅黑" w:hAnsi="微软雅黑" w:eastAsia="微软雅黑" w:cs="微软雅黑"/>
                <w:color w:val="000000"/>
                <w:sz w:val="20"/>
                <w:szCs w:val="20"/>
              </w:rPr>
              <w:t xml:space="preserve">
                睡到自然醒，早餐后，可自行游览【茅塘】茅塘为高山平台型休闲观光度假景区，枯水时蜿蜒曲折，如细歌慢语，整条坡流景观，是太湖的重要源头之一.茅塘村口的石壁坡流蔚为壮观，大石壁上面还有“三生石”和“远古石”4块巨石为世人留下千古之谜；此外，更有亿万年前地壳运动留下罕见的花岗岩流“千羊石”。这里除秀美的自然风光外还有丰富的人文景观，有保存完好的新四军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余杭-苏州
                <w:br/>
              </w:t>
            </w:r>
          </w:p>
          <w:p>
            <w:pPr>
              <w:pStyle w:val="indent"/>
            </w:pPr>
            <w:r>
              <w:rPr>
                <w:rFonts w:ascii="微软雅黑" w:hAnsi="微软雅黑" w:eastAsia="微软雅黑" w:cs="微软雅黑"/>
                <w:color w:val="000000"/>
                <w:sz w:val="20"/>
                <w:szCs w:val="20"/>
              </w:rPr>
              <w:t xml:space="preserve">
                睡到自然醒起来吃早饭，吃完早餐退房（因农家需要打扫房间卫生接待下一批客人，所以客人需在早餐后退房）自由活动，中餐后，游览【龙潭飞瀑】（赠送游览）景色超绝，瀑布落在碧绿的潭水之中，水花飞溅，拍照很出片！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1、住宿：当地精品民宿（双人间或三人间）（如产生单房差180元/人/3晚、农庄内不提供洗漱用品需自备，空调自理10元/人/晚。空调自理白天+晚上15元/人/天） 
                <w:br/>
                2、门票：行程中已含或赠送景点，不去不退
                <w:br/>
                3、导服：优秀导游送团服务
                <w:br/>
                4、用餐：占床者赠送3顿6正餐（11菜1汤）（不用不退）
                <w:br/>
                5、保险：旅行社责任险（另请自愿购买旅游人身意外险）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1、必须自理：往返车导综合服务费100元/人（报名时请交由组团社）
                <w:br/>
                2、自愿自理：山沟沟景区门票+景交+景区专业向导服务60元/人
                <w:br/>
                <w:br/>
                2、行程中未包含的正餐游客自理（建议导游代订）
                <w:br/>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2025-06-10T06:13:55+08:00</dcterms:created>
  <dcterms:modified xsi:type="dcterms:W3CDTF">2025-06-10T06:13:55+08:00</dcterms:modified>
</cp:coreProperties>
</file>

<file path=docProps/custom.xml><?xml version="1.0" encoding="utf-8"?>
<Properties xmlns="http://schemas.openxmlformats.org/officeDocument/2006/custom-properties" xmlns:vt="http://schemas.openxmlformats.org/officeDocument/2006/docPropsVTypes"/>
</file>