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2025年4月纯玩紫禁城行程单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j0011748051756DB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给您选我的
                <w:br/>
                “九大理由”	理由一：0购物0暗店0自费0景区小交通！！！真纯玩
                <w:br/>
                理由二：北京住宿安排——品牌连锁酒店
                <w:br/>
                理由三：北京当地优秀导游服务
                <w:br/>
                理由四：安排3顿正餐——餐标30元/正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第一天：前往北京                                                                 宿北京/火车上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  第二天：天安门广场、故宫、恭王府                 （含早、中餐）             宿北京
                <w:br/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第三天：升旗仪式、八达岭长城、奥林匹克公园、堂会表演、喝大碗茶、毛主席特型演员合影  （含早、中餐）   宿北京
                <w:br/>
                早起，出发前往天安门广场观看升旗仪式（升旗时间较早，早餐简单打包早）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 2022 年北京冬奥会北京主赛区标志性场馆，拥有亚洲最大的全冰面设计，冰面面积达 1.2 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  第四天：颐和园、圆明园首道、车览清华或北大外景、天坛首道、前门大街、返程    （含早、中餐）    宿北京/火车        
                <w:br/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游览景点：天坛公园（含首道，游览时间约1.5小时）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 [1]  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第五天：返回原出发地         （含早餐）                       
                <w:br/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3.住宿：品牌连锁酒店（参考：汉庭，速8、华驿、格林豪泰、莫泰、锦江之星、如家、怡莱、海友、7天或同级）
                <w:br/>
                4.门票：行程中所列景点首道大门票（60周岁以下成人需补差价160元/人） 
                <w:br/>
                5.用餐：成人根据大交通含2/3/4顿简单打包早餐（矿泉水面包之类），客人可自备热饮热食、3顿正餐，餐标30元/正（其余用餐自理）（不占床不含早餐，费用自理）
                <w:br/>
                6.导服：北京当地优秀导游服务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2025-06-10T06:25:05+08:00</dcterms:created>
  <dcterms:modified xsi:type="dcterms:W3CDTF">2025-06-10T06:25:05+08:00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