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海上仙岛 七彩童话世界 温州“洱海” 百岛洞头 四大名屿-江心屿 网红“小洱海”五马街 海上月堤 中普陀寺 东岙沙滩 紫阳古街 VIP尊享 小众纯玩③日行程单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91750413083Wf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
                <w:br/>
                <w:br/>
                精选两晚携程四钻品质酒店赠自助早餐
                <w:br/>
                <w:br/>
                【自带滤镜·即刻出发】
                <w:br/>
                <w:br/>
                打卡鼓浪屿齐名姐妹中国四大名屿之一瓯江明珠【江心屿】
                <w:br/>
                <w:br/>
                打卡宫崎骏童话世界——中国圣托里尼-百岛洞头-海上月堤东岙沙滩
                <w:br/>
                <w:br/>
                解锁客家美味——逛吃温州五马街/紫阳古街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苏州-温州
                <w:br/>
              </w:t>
            </w:r>
          </w:p>
          <w:p>
            <w:pPr>
              <w:pStyle w:val="indent"/>
            </w:pPr>
            <w:r>
              <w:rPr>
                <w:rFonts w:ascii="微软雅黑" w:hAnsi="微软雅黑" w:eastAsia="微软雅黑" w:cs="微软雅黑"/>
                <w:color w:val="000000"/>
                <w:sz w:val="20"/>
                <w:szCs w:val="20"/>
              </w:rPr>
              <w:t xml:space="preserve">
                早上指定的地点集合车赴温州，下午游览【江心屿】中国四大名屿之一，它与厦门的鼓浪屿、长沙的橘子洲头、镇江的焦山岛合称为中国“四大孤屿”，位于温州的母亲河滔滔瓯江之中，千百年来一直被人们誉为“瓯江蓬莱”。
                <w:br/>
                <w:br/>
                <w:br/>
                	后游览【五马街】五马街是温州市最著名的商业街，温州市的传统商业中心，特色小吃，有着中西合璧的建筑风格，以及第一百货商店、五味和副食品商场、金三益绸布店、老香山药店、温州酒家等一批老字号。
                <w:br/>
                <w:br/>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洞头
                <w:br/>
              </w:t>
            </w:r>
          </w:p>
          <w:p>
            <w:pPr>
              <w:pStyle w:val="indent"/>
            </w:pPr>
            <w:r>
              <w:rPr>
                <w:rFonts w:ascii="微软雅黑" w:hAnsi="微软雅黑" w:eastAsia="微软雅黑" w:cs="微软雅黑"/>
                <w:color w:val="000000"/>
                <w:sz w:val="20"/>
                <w:szCs w:val="20"/>
              </w:rPr>
              <w:t xml:space="preserve">
                酒店早餐后车赴百岛-【洞头】游览【网红打卡小洱海】，海面朝大海依山而建，有着居高临
                <w:br/>
                <w:br/>
                <w:br/>
                	下的视野，能眺望远处花岗大桥和整个海湾、每个角度，能拍出面朝大海的纯粹之美。
                <w:br/>
                <w:br/>
                <w:br/>
                	后游览【七彩油画村】海水湛蓝，蓝天如洗海边的宁静安详一幢幢五颜六色的房子坐落在海边，多彩油漆粉刷的外墙让热情、愉悦、清新，各种情感交织在一起。
                <w:br/>
                <w:br/>
                <w:br/>
                	后游览【中普陀寺】我国南有厦门南普陀，北有舟山普陀山，洞头的普陀禅寺地处其中，所以称中普陀寺，置身于其中，蓝天、碧海、青山、宝刹、晨钟、暮鼓、香烟、梵呗、经咒、都能启人幽思，净化心灵。
                <w:br/>
                <w:br/>
                <w:br/>
                	洞头必去网红打卡地【海上月堤】。
                <w:br/>
                <w:br/>
                <w:br/>
                	游览【东岙沙滩】巨石摩天，危石层叠，险峻多姿，蔚为观，是听涛、观海、冲浪、赏石及沙滩浴的绝佳处。
                <w:br/>
                <w:br/>
                <w:br/>
                	车赴温州入住酒店。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临海-苏州
                <w:br/>
              </w:t>
            </w:r>
          </w:p>
          <w:p>
            <w:pPr>
              <w:pStyle w:val="indent"/>
            </w:pPr>
            <w:r>
              <w:rPr>
                <w:rFonts w:ascii="微软雅黑" w:hAnsi="微软雅黑" w:eastAsia="微软雅黑" w:cs="微软雅黑"/>
                <w:color w:val="000000"/>
                <w:sz w:val="20"/>
                <w:szCs w:val="20"/>
              </w:rPr>
              <w:t xml:space="preserve">
                早餐后车赴临海游览【紫阳古街】（约1小时）因道教南宗始祖紫阳真人张伯端而得名。全长1080米，宽4至5米，为南北走向，贯穿古城，是目前国内最长、保存较为完整的一条历史古街区，沿街两侧商铺林立，药铺、染布坊、茶馆、酒楼等百年老店鳞次栉比，热闹繁荣。
                <w:br/>
                <w:br/>
                <w:br/>
                	后适时结束游览，乘车返回。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 交 通 】&lt;/strong&gt;按实际人数提供往返空调旅游车，保证一人一座
                <w:br/>
                &lt;/p&gt;
                <w:br/>
                &lt;p&gt;
                <w:br/>
                	&lt;strong&gt;【 门 票 】&lt;/strong&gt;行程所列景区首道大门票
                <w:br/>
                &lt;/p&gt;
                <w:br/>
                &lt;p&gt;
                <w:br/>
                	&lt;strong&gt;【 住 宿 】&lt;/strong&gt;2晚温州四钻酒店（单人住宿需补房差400元/人）
                <w:br/>
                &lt;/p&gt;
                <w:br/>
                &lt;p&gt;
                <w:br/>
                	&lt;strong&gt;【 用 餐 】&lt;/strong&gt;占床者赠2顿自助早餐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&lt;strong&gt;&lt;span style="color:#e53333;"&gt;1.自理：洞头过桥费+导游服务费=优惠套餐100元/人&lt;/span&gt;&lt;/strong&gt;&lt;span style="color:#e53333;"&gt;（报名视为认可，如不交将无法安排行程）&lt;/span&gt; 
                <w:br/>
                &lt;/p&gt;
                <w:br/>
                &lt;p&gt;
                <w:br/>
                	2.用餐：正餐不含，请自理（导游可协助代订）
                <w:br/>
                &lt;/p&gt;
                <w:br/>
                &lt;p&gt;
                <w:br/>
                	3、除景点第一大门票外的二次消费（如索道、娱乐项目、请香等），请游客自愿选择，旅行社及导游不参与
                <w:br/>
                &lt;/p&gt;
                <w:br/>
                &lt;p&gt;
                <w:br/>
                	&lt;br /&gt;
                <w:br/>
                &lt;/p&gt;
                <w:br/>
                &lt;p&gt;
                <w:br/>
                	&lt;span&gt;1.3-1.5米&lt;/span&gt;儿童补门票：江心屿15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此线路为综合打包优惠价任何年龄均无优惠
                <w:br/>
                &lt;/p&gt;
                <w:br/>
                &lt;p&gt;
                <w:br/>
                	1、座位号仅供参考，实际以导游通知为准
                <w:br/>
                &lt;/p&gt;
                <w:br/>
                &lt;p&gt;
                <w:br/>
                	2、因本公司旅游产品为散客拼团线路，故满30人开班
                <w:br/>
                &lt;/p&gt;
                <w:br/>
                &lt;p&gt;
                <w:br/>
                	3、行程中涉及的行车时间以及游玩时间由于存在不确定因素故以实际情况而定；
                <w:br/>
                &lt;/p&gt;
                <w:br/>
                &lt;p&gt;
                <w:br/>
                	4、退改规则：游客因故单方面取消出行,须按以下标准进行违约赔偿：出发前3-1日，我社收取原旅游费用(门市价)的60%；出发当天迟到及未参团的，我社收取原旅游费用(门市价)的80%。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&lt;strong&gt;★宾馆住宿需登记身份证，请每位游客务必携带好★&lt;/strong&gt; 
                <w:br/>
                &lt;/p&gt;
                <w:br/>
                &lt;p&gt;
                <w:br/>
                	1、报名后请索取《出团通知书》，请仔细阅读，如有疑问请咨询报名旅行社，出游当天务必按照《出团通知书》所规定的时间、地点、座位乘车。报名时所提供的移动电话请保持畅通,以便导游出团前（晚约20:00）联络游客告知相关事宜。
                <w:br/>
                &lt;/p&gt;
                <w:br/>
                &lt;p&gt;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&lt;/p&gt;
                <w:br/>
                &lt;p&gt;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&lt;/p&gt;
                <w:br/>
                &lt;p&gt;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&lt;/p&gt;
                <w:br/>
                &lt;p&gt;
                <w:br/>
                	5、此线路为特价打包价格，任何年龄段，所有证件不再享受优惠政策！
                <w:br/>
                &lt;/p&gt;
                <w:br/>
                &lt;p&gt;
                <w:br/>
                	6、旅行社所用车辆均为空调车，所有座位价格一致，不存在座位次序先后的差别问题；出团前旅行社将按照游客人数多少合理调整所用车辆类型（大小）。
                <w:br/>
                &lt;/p&gt;
                <w:br/>
                &lt;p&gt;
                <w:br/>
                	7、团队住宿多为双人标间，如产生三人间尽量安排加床或补房差；若产生单男或单女，团队中无人可拼房,须自行补足单房差（旅行社不能保证拼房成功)旅行社有权对旅游过程中的住宿顺序进行互换。
                <w:br/>
                &lt;/p&gt;
                <w:br/>
                &lt;p&gt;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&lt;/p&gt;
                <w:br/>
                &lt;p&gt;
                <w:br/>
                	9、此旅游产品为散客拼团线路，旅行社因故取消旅游班次会在出发前3日通知游客，费用全退，旅行社并承担相应的损失（参考签订的旅游合同）
                <w:br/>
                &lt;/p&gt;
                <w:br/>
                &lt;p&gt;
                <w:br/>
                	10、所有线路均含旅行社责任险，强烈建议游客另自行购买旅游人身意外险。
                <w:br/>
                &lt;/p&gt;
                <w:br/>
                &lt;p&gt;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2025-07-27T19:56:42+08:00</dcterms:created>
  <dcterms:modified xsi:type="dcterms:W3CDTF">2025-07-27T19:56:42+08:00</dcterms:modified>
</cp:coreProperties>
</file>

<file path=docProps/custom.xml><?xml version="1.0" encoding="utf-8"?>
<Properties xmlns="http://schemas.openxmlformats.org/officeDocument/2006/custom-properties" xmlns:vt="http://schemas.openxmlformats.org/officeDocument/2006/docPropsVTypes"/>
</file>