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陆地航母·五钻帝王丽水 鼎湖峰+朱潭山+小赤壁+倪翁洞+仙都观+云和梯田+古堰画乡 VIP尊享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1750415750yk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
                <w:br/>
                ①一排三座可坐可躺
                <w:br/>
                ②豪华宽体保姆车
                <w:br/>
                ③随车配备USB
                <w:br/>
                ★确保豪华2+1航空座椅国宾旅游车，全团最多36人
                <w:br/>
                <w:br/>
                <w:br/>
                【尊享下榻】
                <w:br/>
                <w:br/>
                <w:br/>
                2晚豪华顶奢五钻【开元名都】或同级酒店
                <w:br/>
                <w:br/>
                <w:br/>
                2024年新开业网评高分4.7
                <w:br/>
                <w:br/>
                <w:br/>
                赠2顿豪华自助早餐
                <w:br/>
                <w:br/>
                <w:br/>
                <w:br/>
                <w:br/>
                <w:br/>
                <w:br/>
                <w:br/>
                <w:br/>
                【缙云仙都】
                <w:br/>
                <w:br/>
                <w:br/>
                5A宝藏圣地花千骨、与凤行等众多影视取景地打卡网红老汉牵牛
                <w:br/>
                <w:br/>
                <w:br/>
                <w:br/>
                <w:br/>
                <w:br/>
                【云和梯田】
                <w:br/>
                <w:br/>
                <w:br/>
                新晋5A 上榜【国家地理】的醉美梯田
                <w:br/>
                <w:br/>
                <w:br/>
                <w:br/>
                <w:br/>
                <w:br/>
                <w:br/>
                <w:br/>
                <w:br/>
                【古堰画乡】
                <w:br/>
                <w:br/>
                <w:br/>
                船游山水画卷、现实版绿野仙踪~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苏州-丽水
                <w:br/>
              </w:t>
            </w:r>
          </w:p>
          <w:p>
            <w:pPr>
              <w:pStyle w:val="indent"/>
            </w:pPr>
            <w:r>
              <w:rPr>
                <w:rFonts w:ascii="微软雅黑" w:hAnsi="微软雅黑" w:eastAsia="微软雅黑" w:cs="微软雅黑"/>
                <w:color w:val="000000"/>
                <w:sz w:val="20"/>
                <w:szCs w:val="20"/>
              </w:rPr>
              <w:t xml:space="preserve">
                早上苏州指定时间出发，车赴丽水缙云，国家5A级景区、仙侠剧钟爱的取景地、无数人梦里的“长留仙境”--【仙都景区】（门票90元，景交20元自理；享受打包优惠价）。下午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继而游览后【仙都观·道家圣地的隐秘之美】，又称赵侯祠、乌伤侯庙，是缙云现存有文字记载的最古老祠庙建筑，历史可追溯至汉代。它是为纪念东汉善医方士赵炳而建，赵炳云游仙都时，恰逢兵乱瘟疫，他施方术治病救人无数，百姓感其恩德，遂建祠祭祀，朝廷敕封其为大将军和乌伤侯。仙都观是仙都除 @黄帝祠宇 外最重要的道教活动场所，道教典籍称仙都为玄都祈仙洞天，属三十六小洞天第二十九洞天。这里还是众多影视剧的取景地，如《道士下山》《飞刀又见飞刀》《射雕英雄传》等。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门票已含，游览约2小时）感受秀丽而又柔和的层层叠叠梯田，在幽深的竹林里休憩，感受天然氧吧负氧离子的清新，真切体验在大自然下深呼吸的美好感觉。
                <w:br/>
                	后前往游览【古堰画乡】（门票游船自理，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适时返回丽水，入住休息。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丽水-苏州
                <w:br/>
              </w:t>
            </w:r>
          </w:p>
          <w:p>
            <w:pPr>
              <w:pStyle w:val="indent"/>
            </w:pPr>
            <w:r>
              <w:rPr>
                <w:rFonts w:ascii="微软雅黑" w:hAnsi="微软雅黑" w:eastAsia="微软雅黑" w:cs="微软雅黑"/>
                <w:color w:val="000000"/>
                <w:sz w:val="20"/>
                <w:szCs w:val="20"/>
              </w:rPr>
              <w:t xml:space="preserve">
                早餐后游览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
                <w:br/>
                	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下午结束愉快行程，适时返回温馨的家。
                <w:br/>
                <w:br/>
                	特别提醒：如遇特殊节假日，因丽水仙都景区拥堵及时间关系，导游有权根据实际路况在仙都联票【小赤壁】【倪翁洞】【朱潭山】【仙都观】中酌情减少1-2个景点，无费用可退，望游客谅解！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&lt;p&gt;
                <w:br/>
                	&lt;strong&gt;【住宿】&lt;/strong&gt;2晚豪华顶奢五钻【开元名都】或同级酒店
                <w:br/>
                &lt;/p&gt;
                <w:br/>
                &lt;p&gt;
                <w:br/>
                	&lt;strong&gt;【&lt;/strong&gt;&lt;strong&gt;用餐】&lt;/strong&gt;占床者赠2顿豪华自助早餐
                <w:br/>
                &lt;/p&gt;
                <w:br/>
                &lt;p&gt;
                <w:br/>
                	&lt;strong&gt;【门票】&lt;/strong&gt;行程内包含部分景点首道大门票
                <w:br/>
                &lt;/p&gt;
                <w:br/>
                &lt;p&gt;
                <w:br/>
                	&lt;strong&gt;【交通】&lt;/strong&gt;按实际人数提供往返空调旅游车（不指定车型）
                <w:br/>
                &lt;/p&gt;
                <w:br/>
                &lt;p&gt;
                <w:br/>
                	&lt;strong&gt;【导游】&lt;/strong&gt;优秀导游服务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&lt;p&gt;
                <w:br/>
                	&lt;strong&gt;&lt;span style="color:#E53333;"&gt;1、必须自理：仙都门票90元/人+景交20元/人+古堰画乡门票游船50元/人+综合服务费30元/人，旅行社优惠打包价100元/人&lt;/span&gt;&lt;/strong&gt;&lt;span style="color:#E53333;"&gt;（报名视为认可，上车交给导游）&lt;/span&gt; 
                <w:br/>
                &lt;/p&gt;
                <w:br/>
                &lt;p&gt;
                <w:br/>
                	2、景区或酒店二次消费非必选项目（如索道、娱乐项目等），游客自愿选择！
                <w:br/>
                &lt;/p&gt;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2025-07-27T14:30:26+08:00</dcterms:created>
  <dcterms:modified xsi:type="dcterms:W3CDTF">2025-07-27T14:30:26+08:00</dcterms:modified>
</cp:coreProperties>
</file>

<file path=docProps/custom.xml><?xml version="1.0" encoding="utf-8"?>
<Properties xmlns="http://schemas.openxmlformats.org/officeDocument/2006/custom-properties" xmlns:vt="http://schemas.openxmlformats.org/officeDocument/2006/docPropsVTypes"/>
</file>