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【牧草拾光】秦皇岛北戴河/承德/坝上草原/丰宁/北京 高去高回5日跟团游行程单</w:t>
      </w:r>
    </w:p>
    <w:p>
      <w:pPr>
        <w:jc w:val="center"/>
        <w:spacing w:after="100"/>
      </w:pPr>
      <w:r>
        <w:rPr>
          <w:rFonts w:ascii="微软雅黑" w:hAnsi="微软雅黑" w:eastAsia="微软雅黑" w:cs="微软雅黑"/>
          <w:sz w:val="20"/>
          <w:szCs w:val="20"/>
        </w:rPr>
        <w:t xml:space="preserve">【收客前请来电询位】28人小团/VIP限定礼遇/私家营地/特色美食；精华景点：山海关古城/承德避暑山庄/坝上草原/草原深度越野车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THB4943568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【甄选住宿】精心为您挑选携程舒适型酒店升级一晚当地豪华酒店，给您一天的旅途画上一个圆满的句号
                <w:br/>
                特色美食
                <w:br/>
                【蒙餐大咖】奶桶羔羊肉，石头炊煮，软嫩鲜香满溢草原风情
                <w:br/>
                【自助早餐】旺季酒店自助早，淡季无自助早情况转换为10 元/人桌早
                <w:br/>
                【非遗荤锅】山海关非遗浑锅，燕赵老字号，有很长久的历史，市级非物质文化遗产
                <w:br/>
                【满族八大碗】集中了扒、焖、酱、烧、炖、炒、蒸、熘等烹饪手法，体现了满族饮食文化精髓
                <w:br/>
                旅途须知
                <w:br/>
                【接站地点】1北戴河站、2秦皇岛站、3山海关站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9.75062344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帆船/游船→鸽子窝→山海关古城→堂会闯关东→承德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前往【鸽子窝公园】赴一场 “红日浴海” 的浪漫之约，诵毛主席诗词《浪淘沙·北戴河》谁寻伟人足迹，感受主席豪迈意境与千年地质奇观的交织
                <w:br/>
                午餐后，前往位于华北与东北的交界处的【山海关古城】（不登城楼 游览时间约1小时），是连接关里关外的重要通道，战略位置极其重要。北倚燕山，南临渤海，长城纵贯其中，将山、海、关连成一气，自然景观与人文建筑相得益彰。后参观【闯关东】（门票已含 游览时间约30min）无论是票号、大车店等场景设置，还是各种互动体验项目，都高度逼真地还原了闯关东时期的生活场景和氛围。欣赏【山海关堂会】（门票已含 游览时间约30min）以山海关的历史故事、名胜古迹为题材，如《石河大战》《古城揽胜》等，承载着当地数百年的文化内涵。后乘车前往美丽的塞外古城~承德（车程约3小时）抵达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避暑山庄→坝上草原→木兰围场→那达慕草原娱乐套票→蒙氏下午茶
                <w:br/>
              </w:t>
            </w:r>
          </w:p>
          <w:p>
            <w:pPr>
              <w:pStyle w:val="indent"/>
            </w:pPr>
            <w:r>
              <w:rPr>
                <w:rFonts w:ascii="微软雅黑" w:hAnsi="微软雅黑" w:eastAsia="微软雅黑" w:cs="微软雅黑"/>
                <w:color w:val="000000"/>
                <w:sz w:val="20"/>
                <w:szCs w:val="20"/>
              </w:rPr>
              <w:t xml:space="preserve">
                早餐后，游览【避暑山庄】（门票已含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
                <w:br/>
                午餐后，驱车前往【草原那达慕娱乐套票】(费用已含，380元/人，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后品尝【蒙式下午茶】（费用已含 约1小时）当海拔1500米的阳光穿过天幕，刚烤好的羊排正滋滋作响,梅花鹿低头轻嗅您手边的英式司康远处风车草甸像电脑桌面般铺展--这里是坝上草原最特别的追梦。（下午茶地点不指定）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餐后，换乘【越野车穿越草原】（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1.、交通：往返高铁二等座；豪华空调旅游车（保证一人一正座）
                <w:br/>
                2、住宿：全程精选当地三钻酒店（升级一晚当地准五酒店）
                <w:br/>
                 (注:当地酒店较一线城市标准偏低,请客人谅解）
                <w:br/>
                （住宿标准可升级（如若房间紧张，则换成同级宾馆，不提供自然单间 出现单男单女自行补房差)
                <w:br/>
                3、用餐：4早3正餐（3正餐升级为非遗荤锅、满族八大碗、以及价值75元的蒙餐大咖）
                <w:br/>
                特色餐最低用餐人数不能低于8人单团，如出现人数不足8人，我社将根据实际人数安排同等餐标的常规团餐，敬请谅解。不吃不退、根据实际情况，导游有权更改用餐顺序
                <w:br/>
                4、景点：所列景区首道大门票（不含景区内小交通）
                <w:br/>
                5、导游：优秀中文导游
                <w:br/>
                6、购物：全程无购物（土特产超市不算购物店）
                <w:br/>
                7、保险：旅行社责任险
                <w:br/>
                8、儿童：含往返高铁二等座儿童票、当地用车、正餐半餐、导服、船。其余自理！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自费：草原越野车（380元/人自愿自费）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当地土特产，牛肉干、奶制品、驼奶等
                <w:br/>
                约60分钟左右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草原越野车380元/人</w:t>
            </w:r>
          </w:p>
        </w:tc>
        <w:tc>
          <w:tcPr/>
          <w:p>
            <w:pPr>
              <w:pStyle w:val="indent"/>
            </w:pPr>
            <w:r>
              <w:rPr>
                <w:rFonts w:ascii="微软雅黑" w:hAnsi="微软雅黑" w:eastAsia="微软雅黑" w:cs="微软雅黑"/>
                <w:color w:val="000000"/>
                <w:sz w:val="20"/>
                <w:szCs w:val="20"/>
              </w:rPr>
              <w:t xml:space="preserve">【越野车穿越草原】（自愿自费380元/人，游览时间约3-4小时）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2025-07-27T18:07:43+08:00</dcterms:created>
  <dcterms:modified xsi:type="dcterms:W3CDTF">2025-07-27T18:07:43+08:00</dcterms:modified>
</cp:coreProperties>
</file>

<file path=docProps/custom.xml><?xml version="1.0" encoding="utf-8"?>
<Properties xmlns="http://schemas.openxmlformats.org/officeDocument/2006/custom-properties" xmlns:vt="http://schemas.openxmlformats.org/officeDocument/2006/docPropsVTypes"/>
</file>