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湖南】：长沙+网红打卡自由行、橘子洲头、韶山、张家界、森林公园、天门山（玻璃栈道）、大峡谷玻璃桥（云天渡）、阿巴砦灯光秀+篝火狂欢晚会、土司王府、芙蓉古镇（夜宿夜景）、凤凰古城（夜景+沱江泛舟+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zjj0011751961359vV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1、纯美旅程：湖南精品之旅，尊享25人左右精品团，全程0超市0苗寨0自费0景交0人数限制0同组限制，一价全含，尊享纯净品质旅程。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1、住宿：商务型酒店或客栈+仙境之巅野奢秘境阿巴砦度假酒店双标间，单房差：520元；不提供自然单间，如无法拼房，提前或当地补足单房差。
                <w:br/>
                2、用餐：全程含餐5早6正，正餐十人桌八菜一汤，酒水自理，不足8人保证每人一菜，留白部分正餐让客人选用当地特色小吃或菜品，也可让导游代订团队餐，餐标客人自定。
                <w:br/>
                3、交通：全程空调旅游车；苏锡常-长沙往返高铁二等座（高铁为指定车次，如指定车次已无票或客人自行指定其他车次，需增加票价差额部分）。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2025-07-27T19:54:03+08:00</dcterms:created>
  <dcterms:modified xsi:type="dcterms:W3CDTF">2025-07-27T19:54:03+08:00</dcterms:modified>
</cp:coreProperties>
</file>

<file path=docProps/custom.xml><?xml version="1.0" encoding="utf-8"?>
<Properties xmlns="http://schemas.openxmlformats.org/officeDocument/2006/custom-properties" xmlns:vt="http://schemas.openxmlformats.org/officeDocument/2006/docPropsVTypes"/>
</file>