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大美新疆11日游行程单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xjx1753240390RU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客源地-乌鲁木齐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抵达乌鲁木齐后办理入住，稍作休整。若时间充裕，可自行前往市区游览，体验当地风情。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乌鲁木齐-天山天池-北屯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早餐后前往天山天池景区，深度游览，后乘车前往北屯入住。
                <w:br/>
                - 天山天池：国家5A级景区，有“瑶池”之称。以高山湖泊为核心，湖水清澈，倒映着博格达雪峰（天山主峰），周边环绕石门、西小天池、定海神针等景观，融雪山、湖泊、森林于一体，尽显高山湖泊的纯净与壮美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北屯-禾木-贾嶝峪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早餐后沿阿禾公路前往禾木景区，游览禾木村及周边风光，傍晚前往贾嶝峪入住。
                <w:br/>
                - 阿禾公路：连接阿勒泰与禾木的景观公路，沿途穿越草原、原始森林、峡谷，风光原始且多变，随手可捕捉自然野趣。
                <w:br/>
                - 禾木景区：被誉为“中国最美村落”，是图瓦人聚居地。村内木屋错落有致，禾木河穿村而过，周边白桦林成片，哈登平台是俯瞰村落全景、观赏日出的绝佳位置，整体氛围原始静谧，充满田园诗意。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贾登峪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贾嶝峪-喀纳斯景区-布尔津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清晨进入喀纳斯景区，依次游览核心景点，傍晚前往布尔津入住，途径五彩滩参观，晚上可自行夜游布尔津夜市。
                <w:br/>
                - 喀纳斯景区：国家5A级景区，以“人间仙境”闻名。核心是喀纳斯湖，湖水会随季节和光线变化呈现蓝、绿等不同色彩，周边被原始森林、高山草甸环绕，充满神秘气息。
                <w:br/>
                - 观鱼台：喀纳斯湖最佳观景点，登顶可360°俯瞰湖面及周边雪山、森林全景，传说中“湖怪”的目击地也在此附近。
                <w:br/>
                - 卧龙湾、月亮湾、神仙湾：喀纳斯河的三大标志性弯道。卧龙湾因河湾形似卧龙得名；月亮湾以水中月牙状浅滩著称；神仙湾清晨常有薄雾缭绕，水面倒影如幻境，故得此名。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布尔津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布尔津-奎屯或独山子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早餐后前往乌尔禾魔鬼城游览，结束后前往奎屯或独山子入住。
                <w:br/>
                - 乌尔禾魔鬼城：典型风蚀雅丹地貌，因地貌奇特（如城堡、猛兽造型）且大风穿过时发出“嘶吼”声而得名。是《卧虎藏龙》《无人区》等影片的取景地，可乘景区小火车游览，感受荒漠的苍凉与壮阔。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奎屯或独山子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奎屯或独山子-伊宁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早餐后前往赛里木湖游览，随后途经果子沟大桥，前往伊宁后逛六星街，入住休息。
                <w:br/>
                - 赛里木湖：新疆海拔最高的高山湖泊，有“大西洋最后一滴眼泪”之称。湖水湛蓝纯净，周边草原、雪山环绕，可沿湖漫步或骑行，体验“水天一色”的静谧之美。
                <w:br/>
                - 果子沟大桥：新疆标志性建筑，横跨果子沟峡谷，桥体宏伟，是连接赛里木湖与伊宁的交通要道，也是拍摄峡谷与湖泊风光的绝佳角度。
                <w:br/>
                - 六星街：伊宁特色街区，以六边形街巷布局为特色，充满多彩的维吾尔族风情，可品尝手工冰淇淋、格瓦斯等特色美食，感受当地生活气息。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伊宁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伊宁-那拉提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早餐后前往那拉提景区，游览空中草原，后入住那拉提镇。
                <w:br/>
                - 那拉提景区：国家5A级景区，属世界四大河谷草原之一。草原上绿草如茵、野花遍野，牛羊成群，可自费骑马穿越草原，或漫步感受游牧文化与自然的融合。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那拉提镇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那拉提-巴音布鲁克-库车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早餐后前往巴音布鲁克景区游览，随后沿独库公路中段和南段前往库车入住。
                <w:br/>
                - 巴音布鲁克景区：国家5A级景区，以高山草原和湿地为主，核心是“九曲十八弯”的开都河，傍晚时分可观赏“九个太阳”的倒影奇观，还能看到天鹅等野生动物（天鹅湖区域）。
                <w:br/>
                - 独库公路（中段/南段）：连接南北疆的景观公路，因穿越雪山、峡谷、草原等多样地貌，被誉为“新疆最美公路”，中段/南段可体验从草原到峡谷的风光切换。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库车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库车-库尔勒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早餐后前往罗布人村寨游览（如果景区未开放改去罗布泊大峡谷），结束后前往库尔勒入住。
                <w:br/>
                - 罗布人村寨：聚居着罗布人（新疆最古老的民族之一），保留了原始的生活方式。景区内有沙漠、胡杨、塔里木河等景观，可体验骑骆驼、沙漠越野，感受沙漠与河流交织的独特地貌。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库尔勒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库尔勒-吐鲁番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早餐后游览博斯腾湖、和硕金沙滩，随后前往吐鲁番入住。
                <w:br/>
                - 博斯腾湖：中国最大的内陆淡水湖，分大湖和小湖区，湖水清澈，周边芦苇丛生，可体验观鸟、游船等项目，感受“塞外江南”的水乡风光。
                <w:br/>
                - 和硕金沙滩：位于博斯腾湖沿岸，因沙质细腻金黄得名，可开展沙滩娱乐、水上运动，兼具湖泊与沙滩的休闲氛围。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吐鲁番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吐鲁番-上海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早餐后游览火焰山、交河故城，下午送机返程。
                <w:br/>
                - 火焰山：因夏季气温极高（地表温度可达70℃以上）、山体呈红褐色如火焰而得名，是《西游记》中“火焰山”的原型，可参观巨型温度计、了解西域热极的地理特征。
                <w:br/>
                - 交河故城：世界上最大最古老的生土建筑城市遗址，曾是古丝绸之路的重要枢纽，现存遗址保留了古代城市的布局（如街巷、寺庙、民居），展现了西域古代文明的痕迹。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1、用车：9改7商务旅游车10天用车及一趟普通7座商务车接机 
                <w:br/>
                2、住宿：网评三钻标准10晚住宿
                <w:br/>
                3、门票：天山天池景区门票及区间车+禾木景区门票及区间车+喀纳斯景区门票及区间车+五彩滩景区门票+魔鬼城景区门票及区间车+赛里木湖景区门票及区间车+那拉提空中草原景区门票及区间车+巴音布鲁克景区门票及区间车、电瓶车+罗布人村寨景区门票及区间车+博斯腾湖景区门票+火焰山景区门票+交河故城景区门票
                <w:br/>
                4、司机住宿和用餐补贴
                <w:br/>
                5、旅游意外险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1、贾登峪酒店的早餐（在酒店内享用一个正餐方可赠送早餐）
                <w:br/>
                2、全程所以正餐
                <w:br/>
                3、酒店内、景区景点内费用包含以外的其他费用
                <w:br/>
                4、费用包含以外的其他情形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2025-07-27T05:43:59+08:00</dcterms:created>
  <dcterms:modified xsi:type="dcterms:W3CDTF">2025-07-27T05:43:59+08:00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