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【威海青岛五日】【双动】行程单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5665410+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苏州市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青岛市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青岛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早前往高铁站，乘坐动车前往花园城市-威海，抵达后游览威海海滨最高点【幸福门】也被称作“威海之门”参观威海网红打卡地【大相框】入住酒店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青岛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爱国主义教育基地【刘公岛】（门票+船票已含）刘公岛位于中国东部东端威海湾湾口，为中国北海岸线海上天然屏障，在国防上有着极其重要的地位，素有“东隅屏藩”和“不沉的战舰”之称。参观1:1复制的【定远号战列舰】是清政府时北洋舰队主力舰之一，。参观【退役110驱逐舰】上世纪70年代之后，我国开始建造051型驱逐舰，这是我国自主设计建造的第一代导弹驱逐舰，游览【悦海公园灯塔+海草房】公园中心建有一座49米高观光灯塔，
                <w:br/>
                午餐后赴“千里山海”自驾公路，走进一千里画廊，感受一千里山海时尚，打卡【猫头山】【小石岛】等各具特色的主题驿站。观新晋网红地【火炬八街】这里因其南高北低的地势形成了惊艳的视觉效果，入住酒店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青岛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【青岛】，前往国家AAAAA国家风景名胜区“海上名山第一”【崂山巨峰】（景区环保车+巨峰上下索道已含）；我国大陆18000公里海岸线上距海最近最高的山峰。游崂山登巨峰，可以居高临下，观赏碧波万顷的滔滔黄海、如珠似玉的礁盘海岛、五彩云霞的美妙变幻、奇峰竞秀的山峦风情；夏季可领略“云海奇观”
                <w:br/>
                前往参观【青岛八大关近代建筑群】始建于20世纪30年代，万国建筑博物馆”的美誉。前往酒店入住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青岛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八大峡游轮码头【海轮环游青岛湾】（游览约40分钟）前往游青岛地标景区【栈桥】（游览约30分钟）栈桥建于清光绪年间（1892年）已有百年历史，游百年中山路【上街里】（可在此品小吃）史上最大的青岛旅行艺术开始啦！有态度的市集与标语！【网红打卡·天主教堂】外景+【波螺油子马路】（游览约40分钟）打卡【广兴里老里院】（游览约30分钟）青岛老城区的又一惊喜力作，这是一条超有味道的老街，前往凤凰岛金沙滩自由活动，漫步【金沙滩】金沙滩风景区南濒黄海，呈月牙形东西伸展，金沙滩是中国沙质最细、面积最大、风景最美的沙滩之一入住酒店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昆山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【参观中国人民解放军海军博物馆】详细地介绍了中国海军的起源、发展及其维护国家主权和领土完整的重要作用，特别备注：海军博物每日限量预约参观，如遇重大政治活动或景区约满则调整为【德国总督府+青岛信号山】
                <w:br/>
                前往游览【五四广场】【奥帆中心】，2008年北京奥运会的帆船比赛曾在这里举行，游览网红打卡地【燕儿岛山公园】燕儿岛是青岛市区东部沿海的一座小山丘，午餐后结束行程返程。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【用车】当地18空调旅游车（司机兼向导）
                <w:br/>
                【住宿】全程4钻酒店（参考：威海九龙晟酒店）  （参考：青岛丽呈儒林酒店）  
                <w:br/>
                【门票】刘公岛90+驱逐舰30+青岛游船30+青岛崂山巨峰150含交通+上下索道80+海博30
                <w:br/>
                5.【用餐】4早餐 4正餐400/桌*4中餐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打印日期：2025-07-27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2025-07-27T04:35:19+08:00</dcterms:created>
  <dcterms:modified xsi:type="dcterms:W3CDTF">2025-07-27T04:35:19+08:00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