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冲绳-东方夏威夷行程单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11753431940eN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MU287   上海浦东 - 冲绳那霸  11:40  15:30 
                <w:br/>
                MU288   冲绳那霸 - 上海浦东  16:30  18:05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上海浦东--冲绳那霸【接机服务】
                <w:br/>
              </w:t>
            </w:r>
          </w:p>
          <w:p>
            <w:pPr>
              <w:pStyle w:val="indent"/>
            </w:pPr>
            <w:r>
              <w:rPr>
                <w:rFonts w:ascii="微软雅黑" w:hAnsi="微软雅黑" w:eastAsia="微软雅黑" w:cs="微软雅黑"/>
                <w:color w:val="000000"/>
                <w:sz w:val="20"/>
                <w:szCs w:val="20"/>
              </w:rPr>
              <w:t xml:space="preserve">
                于指定时间在上海浦东机场集合，乘坐国际航班抵达日本前往冲绳那霸机场抵达那霸国际机场后，我们为您安排了【专车接机服务】，之后将送您前往酒店办理入住。
                <w:br/>
                交通：飞机+专车接机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冲绳自由活动
                <w:br/>
              </w:t>
            </w:r>
          </w:p>
          <w:p>
            <w:pPr>
              <w:pStyle w:val="indent"/>
            </w:pPr>
            <w:r>
              <w:rPr>
                <w:rFonts w:ascii="微软雅黑" w:hAnsi="微软雅黑" w:eastAsia="微软雅黑" w:cs="微软雅黑"/>
                <w:color w:val="000000"/>
                <w:sz w:val="20"/>
                <w:szCs w:val="20"/>
              </w:rPr>
              <w:t xml:space="preserve">
                全天自由活动 享受沙滩海滨度假风情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冲绳北部一日游
                <w:br/>
              </w:t>
            </w:r>
          </w:p>
          <w:p>
            <w:pPr>
              <w:pStyle w:val="indent"/>
            </w:pPr>
            <w:r>
              <w:rPr>
                <w:rFonts w:ascii="微软雅黑" w:hAnsi="微软雅黑" w:eastAsia="微软雅黑" w:cs="微软雅黑"/>
                <w:color w:val="000000"/>
                <w:sz w:val="20"/>
                <w:szCs w:val="20"/>
              </w:rPr>
              <w:t xml:space="preserve">
                万座毛(20分钟)
                <w:br/>
                这是位于冲绳本岛西海岸恩纳村的国家自然公园。“万座毛”的意思是“能容纳万人坐下的草原”，“毛”在冲绳便是草原的意思。 正如其名，这里的天然草原是一望无际的，周围的植物群落被冲绳县指定为天然纪念物。 其次，这里还有犹如大象头的隆起珊瑚礁形成的悬崖绝壁以及拍打岸边岩石的巨浪，大自然的雄伟气势尽收眼底！ 
                <w:br/>
                古宇利岛 (30分钟)
                <w:br/>
                是浮在屋我地岛北上的直径约8km的圆形岛屿。海胆和海蕴是这里的特产，知名度很高，渔业繁荣昌盛。 这里有着冲绳版亚当夏娃的创世神话传说，旧阴历7月的盂兰盆会后举行的海神节等古代的祭祀活动流传了下来。 经过现在名护市的奥武岛、屋我地岛，就把本岛和桥连结到了一起,其中古宇利大桥全长1960M，是冲绳非常知名的浪漫压之地。
                <w:br/>
                海洋博公园、 冲绳美丽海水族馆 （游览4小时，含水族馆门票）
                <w:br/>
                在70万平方米的广大海洋度假村型亚热带公园中，可以接触到亚热带的大自然和琉球时代的文化。 在以太阳花海为主题的园内，有以于2002年11月1日开放的美丽冲绳之海水族馆和海豚秀，
                <w:br/>
                北谷町美国村 
                <w:br/>
                是拥有特色小商店，观览车，电影院，歌厅，大型游戏中心以及保龄球馆等大型综合设施。 特色：大型购物中心和精品商店。商品令郎满目应有尽有。观览车一边可以瞭望东中国海的壮阔蔚蓝，一边可以看到美军基地内部特色的美式风情。广场上还不时有街头艺人才艺大比拼。以及美丽白沙海滩，黄昏美景的夕阳广场等多种设施，让您尽享南国的海洋之乐趣。
                <w:br/>
                交通：7座阿尔法商务车，中文司机，不陪同游玩景点  10小时/天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那霸市区四钻酒店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那霸市区自由活动
                <w:br/>
              </w:t>
            </w:r>
          </w:p>
          <w:p>
            <w:pPr>
              <w:pStyle w:val="indent"/>
            </w:pPr>
            <w:r>
              <w:rPr>
                <w:rFonts w:ascii="微软雅黑" w:hAnsi="微软雅黑" w:eastAsia="微软雅黑" w:cs="微软雅黑"/>
                <w:color w:val="000000"/>
                <w:sz w:val="20"/>
                <w:szCs w:val="20"/>
              </w:rPr>
              <w:t xml:space="preserve">
                全天自由活动享受自由购物买买买~
                <w:br/>
                交通：公共交通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那霸市区四钻酒店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冲绳那霸-上海浦东【送机服务】
                <w:br/>
              </w:t>
            </w:r>
          </w:p>
          <w:p>
            <w:pPr>
              <w:pStyle w:val="indent"/>
            </w:pPr>
            <w:r>
              <w:rPr>
                <w:rFonts w:ascii="微软雅黑" w:hAnsi="微软雅黑" w:eastAsia="微软雅黑" w:cs="微软雅黑"/>
                <w:color w:val="000000"/>
                <w:sz w:val="20"/>
                <w:szCs w:val="20"/>
              </w:rPr>
              <w:t xml:space="preserve">
                今日是返程日，请于酒店所规定的时限前完成退房。根据您的航班时间，将会给您安排专车司机在酒店大堂等待~之后前往机场办理登机手续。结束美好的冲绳之旅！
                <w:br/>
                交通：飞机+专车送机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1、上海往返冲绳机票及税金 
                <w:br/>
                2、日本冲绳个人单次签证 
                <w:br/>
                3、四晚四钻酒店，标间（2 人/间）
                <w:br/>
                *日本酒店没有星级评定，全程 相当于当地 4 星级标准 
                <w:br/>
                4、服务交通：接送机+1天全天用车，7座阿尔法商务车，中文司机服务（除第二天，第四天自由活动外）
                <w:br/>
                5、门票：美之海水族馆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
                <w:br/>
                2、不含自由活动期间用车服务
                <w:br/>
                3、不含个人消费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2025-07-27T04:59:37+08:00</dcterms:created>
  <dcterms:modified xsi:type="dcterms:W3CDTF">2025-07-27T04:59:37+08:00</dcterms:modified>
</cp:coreProperties>
</file>

<file path=docProps/custom.xml><?xml version="1.0" encoding="utf-8"?>
<Properties xmlns="http://schemas.openxmlformats.org/officeDocument/2006/custom-properties" xmlns:vt="http://schemas.openxmlformats.org/officeDocument/2006/docPropsVTypes"/>
</file>