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青岛天花板双动四日游行程单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0011753604558bx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【天花板住宿】
                <w:br/>
                <w:br/>
                一晚德国奢华品牌施柏阁海景房
                <w:br/>
                <w:br/>
                两晚连住奢华五钻希尔顿逸林酒店，满足您对品质休憩的追求，每晚都在舒适中沉浸青岛魅力。
                <w:br/>
                <w:br/>
                <w:br/>
                <w:br/>
                【饕餮美食】赠送酒店三顿中西豪华自助早餐；
                <w:br/>
                <w:br/>
                再赠送一顿星光岛网评五钻青岛融创施柏阁酒店海鲜自助晚餐
                <w:br/>
                <w:br/>
                （自助晚餐品类丰富，海鲜、刺身、指定酒水任意享用）
                <w:br/>
                <w:br/>
                <w:br/>
                <w:br/>
                【精华景点】赠送价值260元【青岛极地海洋公园双馆】+赠送价值128元双体游艇游大海（赠送项目，不去不退） 
                <w:br/>
                <w:br/>
                【真纯玩团】自组团，0必消，真纯玩不进任何购物店；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出发乘动车赴青岛，接站后前往酒店办理入住，随后可自行前往游览青岛西海岸最美丽的海滨浴场，【金沙滩】踏浪拾贝。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星光岛网评五钻青岛融创施柏阁酒店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w:br/>
                1. 游览【双体游艇游大海】（成人、大童赠送门票，约30分钟）这里风景如画，让人陶醉，360度无死角欣赏海上青岛的全景，感受帆船之都的独特魅力；
                <w:br/>
                <w:br/>
                2.游览【栈桥+大鲍岛里院文化街区】（无门票，约2小时）栈桥始建于1891年，桥南端筑半圆形防波堤，堤内建有民族形式的两层八角楼，名“回澜阁”，游人伫立阁旁，欣赏层层巨浪涌来，欣赏"长虹远引、飞阁回澜"，“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五钻希尔顿逸林酒店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w:br/>
                1.【青岛极地海洋公园双馆】（成人、大童赠送门票，游览约2-3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
                <w:br/>
                <w:br/>
                2.【小麦岛】（无门票，约2小时）青岛小麦岛，位于山东省青岛市崂山区，是一座充满海岛风情的环形岛屿。这座岛屿历史悠久，始建于明朝永乐年间，至今已有600多年。小麦岛以其原生态的自然环境著称，拥有大片平坦宽广的绿化草地和湛蓝的海水，是市民和游客休闲观光的好去处。岛上风景如画，海风礁石、沙滩草地与原木朴实的围栏相映成趣，仿佛一幅岁月静好的油画。此外，小麦岛还保留着一些历史文化遗迹，如建于明朝的天后宫，为游客提供了丰富的探索体验。作为青岛市区沿岸的第一大岛，小麦岛不仅自然风光秀丽，还承载着丰富的历史文化底蕴。
                <w:br/>
                <w:br/>
                3.【石老人海水浴场】(无门票，约2.5小时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五钻希尔顿逸林酒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今日无行程可睡到自然醒，您可以自由体验——青岛的魅力！
                <w:br/>
                <w:br/>
                1.如果您觉得旅途劳累，或想养精蓄锐，窝在酒店未必不是一个好的选择哦，免费的休闲设施让度假变得如此简单。
                <w:br/>
                <w:br/>
                2.如果您精力充沛，或时间尚早。推荐您前往海边沙滩踏浪或商业区（自由活动期间请注意自身安全，不要下海游泳，时刻关注潮汐情况）。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今日无行程可睡到自然醒，您可以自由体验——青岛的魅力！
                <w:br/>
                <w:br/>
                1.如果您觉得旅途劳累，或想养精蓄锐，窝在酒店未必不是一个好的选择哦，免费的休闲设施让度假变得如此简单。
                <w:br/>
                <w:br/>
                2.如果您精力充沛，或时间尚早。推荐您前往海边沙滩踏浪或商业区（自由活动期间请注意自身安全，不要下海游泳，时刻关注潮汐情况）。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▲【7月-8月单房差补900元/人（退500元/人，占床者含早餐）】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5、如遇会议等因素影响造成行程指定酒店无法入住，我司有权安排其他同级酒店入住，敬请知晓！由此产生投诉我社不受理！
                <w:br/>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2025-08-13T21:03:11+08:00</dcterms:created>
  <dcterms:modified xsi:type="dcterms:W3CDTF">2025-08-13T21:03:11+08:00</dcterms:modified>
</cp:coreProperties>
</file>

<file path=docProps/custom.xml><?xml version="1.0" encoding="utf-8"?>
<Properties xmlns="http://schemas.openxmlformats.org/officeDocument/2006/custom-properties" xmlns:vt="http://schemas.openxmlformats.org/officeDocument/2006/docPropsVTypes"/>
</file>